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281C" w14:textId="145F93E7" w:rsidR="00622539" w:rsidRDefault="00A21220">
      <w:r w:rsidRPr="00322C88">
        <w:rPr>
          <w:rFonts w:ascii="Helvetica Neue" w:hAnsi="Helvetica Neue"/>
          <w:noProof/>
        </w:rPr>
        <w:drawing>
          <wp:anchor distT="0" distB="0" distL="114300" distR="114300" simplePos="0" relativeHeight="251659264" behindDoc="0" locked="0" layoutInCell="1" hidden="0" allowOverlap="1" wp14:anchorId="746DB75D" wp14:editId="1B416684">
            <wp:simplePos x="0" y="0"/>
            <wp:positionH relativeFrom="column">
              <wp:posOffset>4847303</wp:posOffset>
            </wp:positionH>
            <wp:positionV relativeFrom="paragraph">
              <wp:posOffset>8234</wp:posOffset>
            </wp:positionV>
            <wp:extent cx="1027430" cy="1027430"/>
            <wp:effectExtent l="0" t="0" r="0" b="0"/>
            <wp:wrapSquare wrapText="bothSides" distT="0" distB="0" distL="114300" distR="114300"/>
            <wp:docPr id="10" name="image1.jpg" descr="/Users/henrymaterne-smith/Dropbox/2016-2/Various Admin/10670085_695215490568508_1496628416614173041_n.jpg"/>
            <wp:cNvGraphicFramePr/>
            <a:graphic xmlns:a="http://schemas.openxmlformats.org/drawingml/2006/main">
              <a:graphicData uri="http://schemas.openxmlformats.org/drawingml/2006/picture">
                <pic:pic xmlns:pic="http://schemas.openxmlformats.org/drawingml/2006/picture">
                  <pic:nvPicPr>
                    <pic:cNvPr id="0" name="image1.jpg" descr="/Users/henrymaterne-smith/Dropbox/2016-2/Various Admin/10670085_695215490568508_1496628416614173041_n.jpg"/>
                    <pic:cNvPicPr preferRelativeResize="0"/>
                  </pic:nvPicPr>
                  <pic:blipFill>
                    <a:blip r:embed="rId8"/>
                    <a:srcRect/>
                    <a:stretch>
                      <a:fillRect/>
                    </a:stretch>
                  </pic:blipFill>
                  <pic:spPr>
                    <a:xfrm>
                      <a:off x="0" y="0"/>
                      <a:ext cx="1027430" cy="1027430"/>
                    </a:xfrm>
                    <a:prstGeom prst="rect">
                      <a:avLst/>
                    </a:prstGeom>
                    <a:ln/>
                  </pic:spPr>
                </pic:pic>
              </a:graphicData>
            </a:graphic>
          </wp:anchor>
        </w:drawing>
      </w:r>
      <w:r w:rsidR="4036ED8D" w:rsidRPr="7E4FF504">
        <w:rPr>
          <w:rFonts w:ascii="Helvetica Neue" w:eastAsia="Helvetica Neue" w:hAnsi="Helvetica Neue" w:cs="Helvetica Neue"/>
          <w:b/>
          <w:bCs/>
          <w:color w:val="0F53A4"/>
          <w:sz w:val="32"/>
          <w:szCs w:val="32"/>
        </w:rPr>
        <w:t>Adelaide University Law Students’ Society Inc.</w:t>
      </w:r>
      <w:r>
        <w:br/>
      </w:r>
      <w:r w:rsidR="4036ED8D" w:rsidRPr="7E4FF504">
        <w:rPr>
          <w:rFonts w:ascii="Helvetica Neue" w:eastAsia="Helvetica Neue" w:hAnsi="Helvetica Neue" w:cs="Helvetica Neue"/>
          <w:b/>
          <w:bCs/>
          <w:color w:val="0F53A4"/>
          <w:sz w:val="32"/>
          <w:szCs w:val="32"/>
        </w:rPr>
        <w:t xml:space="preserve">Minutes: </w:t>
      </w:r>
      <w:r w:rsidR="4036ED8D" w:rsidRPr="7E4FF504">
        <w:rPr>
          <w:rFonts w:ascii="Helvetica Neue" w:eastAsia="Helvetica Neue" w:hAnsi="Helvetica Neue" w:cs="Helvetica Neue"/>
          <w:color w:val="0F53A4"/>
          <w:sz w:val="32"/>
          <w:szCs w:val="32"/>
        </w:rPr>
        <w:t>Special General Meeting</w:t>
      </w:r>
    </w:p>
    <w:p w14:paraId="2345040E" w14:textId="1234DCF0" w:rsidR="00242825" w:rsidRPr="00242825" w:rsidRDefault="4036ED8D">
      <w:pPr>
        <w:rPr>
          <w:rFonts w:ascii="Helvetica Neue" w:eastAsia="Helvetica Neue" w:hAnsi="Helvetica Neue" w:cs="Helvetica Neue"/>
        </w:rPr>
      </w:pPr>
      <w:r w:rsidRPr="7E4FF504">
        <w:rPr>
          <w:rFonts w:ascii="Helvetica Neue" w:eastAsia="Helvetica Neue" w:hAnsi="Helvetica Neue" w:cs="Helvetica Neue"/>
          <w:b/>
          <w:bCs/>
        </w:rPr>
        <w:t>Date</w:t>
      </w:r>
      <w:r w:rsidRPr="7E4FF504">
        <w:rPr>
          <w:rFonts w:ascii="Helvetica Neue" w:eastAsia="Helvetica Neue" w:hAnsi="Helvetica Neue" w:cs="Helvetica Neue"/>
        </w:rPr>
        <w:t>: 12 September 2022</w:t>
      </w:r>
      <w:r w:rsidR="00A21220">
        <w:br/>
      </w:r>
      <w:r w:rsidRPr="7E4FF504">
        <w:rPr>
          <w:rFonts w:ascii="Helvetica Neue" w:eastAsia="Helvetica Neue" w:hAnsi="Helvetica Neue" w:cs="Helvetica Neue"/>
          <w:b/>
          <w:bCs/>
        </w:rPr>
        <w:t>Meeting Opened</w:t>
      </w:r>
      <w:r w:rsidRPr="7E4FF504">
        <w:rPr>
          <w:rFonts w:ascii="Helvetica Neue" w:eastAsia="Helvetica Neue" w:hAnsi="Helvetica Neue" w:cs="Helvetica Neue"/>
        </w:rPr>
        <w:t>: 6:05</w:t>
      </w:r>
      <w:r w:rsidR="00242825">
        <w:rPr>
          <w:rFonts w:ascii="Helvetica Neue" w:eastAsia="Helvetica Neue" w:hAnsi="Helvetica Neue" w:cs="Helvetica Neue"/>
        </w:rPr>
        <w:t>pm</w:t>
      </w:r>
      <w:r w:rsidR="00A21220">
        <w:br/>
      </w:r>
      <w:r w:rsidRPr="7E4FF504">
        <w:rPr>
          <w:rFonts w:ascii="Helvetica Neue" w:eastAsia="Helvetica Neue" w:hAnsi="Helvetica Neue" w:cs="Helvetica Neue"/>
          <w:b/>
          <w:bCs/>
        </w:rPr>
        <w:t>Meeting Closed</w:t>
      </w:r>
      <w:r w:rsidRPr="7E4FF504">
        <w:rPr>
          <w:rFonts w:ascii="Helvetica Neue" w:eastAsia="Helvetica Neue" w:hAnsi="Helvetica Neue" w:cs="Helvetica Neue"/>
        </w:rPr>
        <w:t>: 6:52</w:t>
      </w:r>
      <w:r w:rsidR="00242825">
        <w:rPr>
          <w:rFonts w:ascii="Helvetica Neue" w:eastAsia="Helvetica Neue" w:hAnsi="Helvetica Neue" w:cs="Helvetica Neue"/>
        </w:rPr>
        <w:t>pm</w:t>
      </w:r>
      <w:r w:rsidR="00A21220">
        <w:br/>
      </w:r>
      <w:r w:rsidRPr="7E4FF504">
        <w:rPr>
          <w:rFonts w:ascii="Helvetica Neue" w:eastAsia="Helvetica Neue" w:hAnsi="Helvetica Neue" w:cs="Helvetica Neue"/>
          <w:b/>
          <w:bCs/>
        </w:rPr>
        <w:t>Location</w:t>
      </w:r>
      <w:r w:rsidRPr="7E4FF504">
        <w:rPr>
          <w:rFonts w:ascii="Helvetica Neue" w:eastAsia="Helvetica Neue" w:hAnsi="Helvetica Neue" w:cs="Helvetica Neue"/>
        </w:rPr>
        <w:t>: Lecture Theatre 1, Ligertwood 231, The University of Adelaide and Zoom</w:t>
      </w:r>
      <w:r w:rsidR="00242825">
        <w:rPr>
          <w:rFonts w:ascii="Helvetica Neue" w:eastAsia="Helvetica Neue" w:hAnsi="Helvetica Neue" w:cs="Helvetica Neue"/>
        </w:rPr>
        <w:t>.</w:t>
      </w:r>
      <w:r w:rsidR="00242825">
        <w:rPr>
          <w:rFonts w:ascii="Helvetica Neue" w:eastAsia="Helvetica Neue" w:hAnsi="Helvetica Neue" w:cs="Helvetica Neue"/>
        </w:rPr>
        <w:br/>
        <w:t>Note: no one presented over Zoom.</w:t>
      </w:r>
    </w:p>
    <w:tbl>
      <w:tblPr>
        <w:tblW w:w="0" w:type="auto"/>
        <w:tblLayout w:type="fixed"/>
        <w:tblLook w:val="0400" w:firstRow="0" w:lastRow="0" w:firstColumn="0" w:lastColumn="0" w:noHBand="0" w:noVBand="1"/>
      </w:tblPr>
      <w:tblGrid>
        <w:gridCol w:w="4500"/>
        <w:gridCol w:w="4500"/>
      </w:tblGrid>
      <w:tr w:rsidR="7E4FF504" w:rsidRPr="00A21220" w14:paraId="1D79F4DA" w14:textId="77777777" w:rsidTr="7E4FF504">
        <w:trPr>
          <w:trHeight w:val="255"/>
        </w:trPr>
        <w:tc>
          <w:tcPr>
            <w:tcW w:w="4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E6DF39" w14:textId="1CB7D33A" w:rsidR="7E4FF504" w:rsidRPr="00A21220" w:rsidRDefault="7E4FF504" w:rsidP="00242825">
            <w:pPr>
              <w:spacing w:after="0"/>
              <w:rPr>
                <w:rFonts w:ascii="Arial" w:hAnsi="Arial" w:cs="Arial"/>
              </w:rPr>
            </w:pPr>
            <w:r w:rsidRPr="00242825">
              <w:rPr>
                <w:rFonts w:ascii="Arial" w:eastAsia="Helvetica Neue" w:hAnsi="Arial" w:cs="Arial"/>
                <w:b/>
                <w:bCs/>
              </w:rPr>
              <w:t>Meeting called by</w:t>
            </w:r>
            <w:r w:rsidRPr="00A21220">
              <w:rPr>
                <w:rFonts w:ascii="Arial" w:eastAsia="Helvetica Neue" w:hAnsi="Arial" w:cs="Arial"/>
              </w:rPr>
              <w:t>: Bella Mickan</w:t>
            </w:r>
          </w:p>
        </w:tc>
        <w:tc>
          <w:tcPr>
            <w:tcW w:w="4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29D44D" w14:textId="1A777C9C" w:rsidR="7E4FF504" w:rsidRPr="00A21220" w:rsidRDefault="7E4FF504" w:rsidP="00242825">
            <w:pPr>
              <w:spacing w:after="0"/>
              <w:rPr>
                <w:rFonts w:ascii="Arial" w:hAnsi="Arial" w:cs="Arial"/>
              </w:rPr>
            </w:pPr>
            <w:r w:rsidRPr="00242825">
              <w:rPr>
                <w:rFonts w:ascii="Arial" w:eastAsia="Helvetica Neue" w:hAnsi="Arial" w:cs="Arial"/>
                <w:b/>
                <w:bCs/>
              </w:rPr>
              <w:t>Minutes taken by</w:t>
            </w:r>
            <w:r w:rsidRPr="00A21220">
              <w:rPr>
                <w:rFonts w:ascii="Arial" w:eastAsia="Helvetica Neue" w:hAnsi="Arial" w:cs="Arial"/>
              </w:rPr>
              <w:t>: Bella Mickan</w:t>
            </w:r>
          </w:p>
        </w:tc>
      </w:tr>
      <w:tr w:rsidR="7E4FF504" w:rsidRPr="00A21220" w14:paraId="35947314" w14:textId="77777777" w:rsidTr="7E4FF504">
        <w:trPr>
          <w:trHeight w:val="765"/>
        </w:trPr>
        <w:tc>
          <w:tcPr>
            <w:tcW w:w="90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A08667" w14:textId="58912D4B" w:rsidR="7E4FF504" w:rsidRPr="00A21220" w:rsidRDefault="7E4FF504" w:rsidP="00242825">
            <w:pPr>
              <w:spacing w:after="0"/>
              <w:rPr>
                <w:rFonts w:ascii="Arial" w:hAnsi="Arial" w:cs="Arial"/>
              </w:rPr>
            </w:pPr>
            <w:r w:rsidRPr="00A21220">
              <w:rPr>
                <w:rFonts w:ascii="Arial" w:eastAsia="Helvetica Neue" w:hAnsi="Arial" w:cs="Arial"/>
              </w:rPr>
              <w:t xml:space="preserve">Present </w:t>
            </w:r>
            <w:r w:rsidR="00242825">
              <w:rPr>
                <w:rFonts w:ascii="Arial" w:eastAsia="Helvetica Neue" w:hAnsi="Arial" w:cs="Arial"/>
              </w:rPr>
              <w:t>(</w:t>
            </w:r>
            <w:r w:rsidRPr="00A21220">
              <w:rPr>
                <w:rFonts w:ascii="Arial" w:eastAsia="Helvetica Neue" w:hAnsi="Arial" w:cs="Arial"/>
              </w:rPr>
              <w:t>42</w:t>
            </w:r>
            <w:r w:rsidR="00242825">
              <w:rPr>
                <w:rFonts w:ascii="Arial" w:eastAsia="Helvetica Neue" w:hAnsi="Arial" w:cs="Arial"/>
              </w:rPr>
              <w:t>)</w:t>
            </w:r>
            <w:r w:rsidRPr="00A21220">
              <w:rPr>
                <w:rFonts w:ascii="Arial" w:eastAsia="Helvetica Neue" w:hAnsi="Arial" w:cs="Arial"/>
              </w:rPr>
              <w:t>:</w:t>
            </w:r>
          </w:p>
          <w:p w14:paraId="63D59D17" w14:textId="40DDABC0" w:rsidR="7E4FF504" w:rsidRPr="00A21220" w:rsidRDefault="7E4FF504" w:rsidP="00242825">
            <w:pPr>
              <w:pStyle w:val="ListParagraph"/>
              <w:numPr>
                <w:ilvl w:val="0"/>
                <w:numId w:val="6"/>
              </w:numPr>
              <w:spacing w:after="0"/>
              <w:rPr>
                <w:rFonts w:ascii="Arial" w:eastAsiaTheme="minorEastAsia" w:hAnsi="Arial" w:cs="Arial"/>
              </w:rPr>
            </w:pPr>
            <w:proofErr w:type="spellStart"/>
            <w:r w:rsidRPr="00A21220">
              <w:rPr>
                <w:rFonts w:ascii="Arial" w:eastAsia="Helvetica Neue" w:hAnsi="Arial" w:cs="Arial"/>
              </w:rPr>
              <w:t>Celena</w:t>
            </w:r>
            <w:proofErr w:type="spellEnd"/>
            <w:r w:rsidRPr="00A21220">
              <w:rPr>
                <w:rFonts w:ascii="Arial" w:eastAsia="Helvetica Neue" w:hAnsi="Arial" w:cs="Arial"/>
              </w:rPr>
              <w:t xml:space="preserve"> Le*</w:t>
            </w:r>
          </w:p>
          <w:p w14:paraId="5C9F7B6C" w14:textId="7AD6D997"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Thu Nguyen^</w:t>
            </w:r>
          </w:p>
          <w:p w14:paraId="78B1D1DF" w14:textId="50F732E2"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Kane </w:t>
            </w:r>
            <w:proofErr w:type="spellStart"/>
            <w:r w:rsidRPr="00A21220">
              <w:rPr>
                <w:rFonts w:ascii="Arial" w:eastAsia="Helvetica Neue" w:hAnsi="Arial" w:cs="Arial"/>
              </w:rPr>
              <w:t>McAskill</w:t>
            </w:r>
            <w:proofErr w:type="spellEnd"/>
            <w:r w:rsidRPr="00A21220">
              <w:rPr>
                <w:rFonts w:ascii="Arial" w:eastAsia="Helvetica Neue" w:hAnsi="Arial" w:cs="Arial"/>
              </w:rPr>
              <w:t>*</w:t>
            </w:r>
          </w:p>
          <w:p w14:paraId="46E4769E" w14:textId="2E830807"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Jessica March^</w:t>
            </w:r>
          </w:p>
          <w:p w14:paraId="37DC2CE5" w14:textId="3CDA19A5"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Emma </w:t>
            </w:r>
            <w:proofErr w:type="spellStart"/>
            <w:r w:rsidRPr="00A21220">
              <w:rPr>
                <w:rFonts w:ascii="Arial" w:eastAsia="Helvetica Neue" w:hAnsi="Arial" w:cs="Arial"/>
              </w:rPr>
              <w:t>Colovi</w:t>
            </w:r>
            <w:proofErr w:type="spellEnd"/>
            <w:r w:rsidRPr="00A21220">
              <w:rPr>
                <w:rFonts w:ascii="Arial" w:eastAsia="Helvetica Neue" w:hAnsi="Arial" w:cs="Arial"/>
              </w:rPr>
              <w:t>^</w:t>
            </w:r>
          </w:p>
          <w:p w14:paraId="15824EE1" w14:textId="7AAE425C"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Natalie </w:t>
            </w:r>
            <w:proofErr w:type="spellStart"/>
            <w:r w:rsidRPr="00A21220">
              <w:rPr>
                <w:rFonts w:ascii="Arial" w:eastAsia="Helvetica Neue" w:hAnsi="Arial" w:cs="Arial"/>
              </w:rPr>
              <w:t>Nimon</w:t>
            </w:r>
            <w:proofErr w:type="spellEnd"/>
            <w:r w:rsidRPr="00A21220">
              <w:rPr>
                <w:rFonts w:ascii="Arial" w:eastAsia="Helvetica Neue" w:hAnsi="Arial" w:cs="Arial"/>
              </w:rPr>
              <w:t>^</w:t>
            </w:r>
          </w:p>
          <w:p w14:paraId="426438F3" w14:textId="5D05D899"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Kurt Schenk^</w:t>
            </w:r>
          </w:p>
          <w:p w14:paraId="1F337724" w14:textId="1D363F29"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Jarod Eddy^</w:t>
            </w:r>
          </w:p>
          <w:p w14:paraId="130D3D31" w14:textId="6736680F"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Christos Michaels^</w:t>
            </w:r>
          </w:p>
          <w:p w14:paraId="3464EC42" w14:textId="62DFF2A7"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Felix Eldridge^</w:t>
            </w:r>
          </w:p>
          <w:p w14:paraId="06F025C3" w14:textId="1867A621"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Henry Allen^</w:t>
            </w:r>
          </w:p>
          <w:p w14:paraId="5599CF86" w14:textId="4A6CED36"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Grace </w:t>
            </w:r>
            <w:proofErr w:type="spellStart"/>
            <w:r w:rsidRPr="00A21220">
              <w:rPr>
                <w:rFonts w:ascii="Arial" w:eastAsia="Helvetica Neue" w:hAnsi="Arial" w:cs="Arial"/>
              </w:rPr>
              <w:t>Jin</w:t>
            </w:r>
            <w:proofErr w:type="spellEnd"/>
            <w:r w:rsidRPr="00A21220">
              <w:rPr>
                <w:rFonts w:ascii="Arial" w:eastAsia="Helvetica Neue" w:hAnsi="Arial" w:cs="Arial"/>
              </w:rPr>
              <w:t>^</w:t>
            </w:r>
          </w:p>
          <w:p w14:paraId="521F0839" w14:textId="5EB9E3C5"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Patricia </w:t>
            </w:r>
            <w:proofErr w:type="spellStart"/>
            <w:r w:rsidRPr="00A21220">
              <w:rPr>
                <w:rFonts w:ascii="Arial" w:eastAsia="Helvetica Neue" w:hAnsi="Arial" w:cs="Arial"/>
              </w:rPr>
              <w:t>Papathanasopoulos</w:t>
            </w:r>
            <w:proofErr w:type="spellEnd"/>
            <w:r w:rsidRPr="00A21220">
              <w:rPr>
                <w:rFonts w:ascii="Arial" w:eastAsia="Helvetica Neue" w:hAnsi="Arial" w:cs="Arial"/>
              </w:rPr>
              <w:t>^</w:t>
            </w:r>
          </w:p>
          <w:p w14:paraId="31104804" w14:textId="17BE3B4D"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Abbey Amundson^</w:t>
            </w:r>
          </w:p>
          <w:p w14:paraId="671A59E0" w14:textId="226AE6FF"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Airlie Windle^</w:t>
            </w:r>
          </w:p>
          <w:p w14:paraId="1FC9240F" w14:textId="01A0E35F"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Shunem Josiah^</w:t>
            </w:r>
          </w:p>
          <w:p w14:paraId="691126B3" w14:textId="2B770B6B"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Sophie Tait^</w:t>
            </w:r>
          </w:p>
          <w:p w14:paraId="084C21AA" w14:textId="1BB7E17A"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Kathryn </w:t>
            </w:r>
            <w:proofErr w:type="spellStart"/>
            <w:r w:rsidRPr="00A21220">
              <w:rPr>
                <w:rFonts w:ascii="Arial" w:eastAsia="Helvetica Neue" w:hAnsi="Arial" w:cs="Arial"/>
              </w:rPr>
              <w:t>Jannes</w:t>
            </w:r>
            <w:proofErr w:type="spellEnd"/>
            <w:r w:rsidRPr="00A21220">
              <w:rPr>
                <w:rFonts w:ascii="Arial" w:eastAsia="Helvetica Neue" w:hAnsi="Arial" w:cs="Arial"/>
              </w:rPr>
              <w:t>^</w:t>
            </w:r>
          </w:p>
          <w:p w14:paraId="1DE81352" w14:textId="207D09E5"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Katia </w:t>
            </w:r>
            <w:proofErr w:type="spellStart"/>
            <w:r w:rsidRPr="00A21220">
              <w:rPr>
                <w:rFonts w:ascii="Arial" w:eastAsia="Helvetica Neue" w:hAnsi="Arial" w:cs="Arial"/>
              </w:rPr>
              <w:t>Saffiedin</w:t>
            </w:r>
            <w:proofErr w:type="spellEnd"/>
            <w:r w:rsidRPr="00A21220">
              <w:rPr>
                <w:rFonts w:ascii="Arial" w:eastAsia="Helvetica Neue" w:hAnsi="Arial" w:cs="Arial"/>
              </w:rPr>
              <w:t>^</w:t>
            </w:r>
          </w:p>
          <w:p w14:paraId="71BC9D3C" w14:textId="5C0569C1"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Ikhwan </w:t>
            </w:r>
            <w:proofErr w:type="spellStart"/>
            <w:r w:rsidRPr="00A21220">
              <w:rPr>
                <w:rFonts w:ascii="Arial" w:eastAsia="Helvetica Neue" w:hAnsi="Arial" w:cs="Arial"/>
              </w:rPr>
              <w:t>Fazli</w:t>
            </w:r>
            <w:proofErr w:type="spellEnd"/>
            <w:r w:rsidRPr="00A21220">
              <w:rPr>
                <w:rFonts w:ascii="Arial" w:eastAsia="Helvetica Neue" w:hAnsi="Arial" w:cs="Arial"/>
              </w:rPr>
              <w:t>^</w:t>
            </w:r>
          </w:p>
          <w:p w14:paraId="2ECC9680" w14:textId="1B9B4167"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Hamish McNamara%</w:t>
            </w:r>
          </w:p>
          <w:p w14:paraId="299608B8" w14:textId="2B9FC18B"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Henry Lewis^</w:t>
            </w:r>
          </w:p>
          <w:p w14:paraId="39A339AB" w14:textId="64948D87" w:rsidR="7E4FF504" w:rsidRPr="00A21220" w:rsidRDefault="7E4FF504" w:rsidP="00242825">
            <w:pPr>
              <w:pStyle w:val="ListParagraph"/>
              <w:numPr>
                <w:ilvl w:val="0"/>
                <w:numId w:val="6"/>
              </w:numPr>
              <w:spacing w:after="0"/>
              <w:rPr>
                <w:rFonts w:ascii="Arial" w:eastAsiaTheme="minorEastAsia" w:hAnsi="Arial" w:cs="Arial"/>
              </w:rPr>
            </w:pPr>
            <w:proofErr w:type="spellStart"/>
            <w:r w:rsidRPr="00A21220">
              <w:rPr>
                <w:rFonts w:ascii="Arial" w:eastAsia="Helvetica Neue" w:hAnsi="Arial" w:cs="Arial"/>
              </w:rPr>
              <w:t>Deeptanshu</w:t>
            </w:r>
            <w:proofErr w:type="spellEnd"/>
            <w:r w:rsidRPr="00A21220">
              <w:rPr>
                <w:rFonts w:ascii="Arial" w:eastAsia="Helvetica Neue" w:hAnsi="Arial" w:cs="Arial"/>
              </w:rPr>
              <w:t xml:space="preserve"> Sharma%</w:t>
            </w:r>
          </w:p>
          <w:p w14:paraId="72F8B811" w14:textId="6F181992"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Ruby Stewart^</w:t>
            </w:r>
          </w:p>
          <w:p w14:paraId="20EEF637" w14:textId="161CC067"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Catherine </w:t>
            </w:r>
            <w:proofErr w:type="spellStart"/>
            <w:r w:rsidRPr="00A21220">
              <w:rPr>
                <w:rFonts w:ascii="Arial" w:eastAsia="Helvetica Neue" w:hAnsi="Arial" w:cs="Arial"/>
              </w:rPr>
              <w:t>Chhour</w:t>
            </w:r>
            <w:proofErr w:type="spellEnd"/>
            <w:r w:rsidRPr="00A21220">
              <w:rPr>
                <w:rFonts w:ascii="Arial" w:eastAsia="Helvetica Neue" w:hAnsi="Arial" w:cs="Arial"/>
              </w:rPr>
              <w:t>*</w:t>
            </w:r>
          </w:p>
          <w:p w14:paraId="74EAF2CE" w14:textId="11A73092"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Bryan Lau*</w:t>
            </w:r>
          </w:p>
          <w:p w14:paraId="0AFC166E" w14:textId="72FC5293"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Anthony </w:t>
            </w:r>
            <w:proofErr w:type="spellStart"/>
            <w:r w:rsidRPr="00A21220">
              <w:rPr>
                <w:rFonts w:ascii="Arial" w:eastAsia="Helvetica Neue" w:hAnsi="Arial" w:cs="Arial"/>
              </w:rPr>
              <w:t>Luppino</w:t>
            </w:r>
            <w:proofErr w:type="spellEnd"/>
            <w:r w:rsidRPr="00A21220">
              <w:rPr>
                <w:rFonts w:ascii="Arial" w:eastAsia="Helvetica Neue" w:hAnsi="Arial" w:cs="Arial"/>
              </w:rPr>
              <w:t>*</w:t>
            </w:r>
          </w:p>
          <w:p w14:paraId="1D2579BD" w14:textId="6E3B4A16"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Isabella Burgess^</w:t>
            </w:r>
          </w:p>
          <w:p w14:paraId="54BFC285" w14:textId="79D8D81C"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Annie Yuan*</w:t>
            </w:r>
          </w:p>
          <w:p w14:paraId="5474D61D" w14:textId="599CFADE"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Georgia Chiswell^</w:t>
            </w:r>
          </w:p>
          <w:p w14:paraId="75EB019E" w14:textId="049FDAFA"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Magenta </w:t>
            </w:r>
            <w:proofErr w:type="spellStart"/>
            <w:r w:rsidRPr="00A21220">
              <w:rPr>
                <w:rFonts w:ascii="Arial" w:eastAsia="Helvetica Neue" w:hAnsi="Arial" w:cs="Arial"/>
              </w:rPr>
              <w:t>Stoba</w:t>
            </w:r>
            <w:proofErr w:type="spellEnd"/>
            <w:r w:rsidRPr="00A21220">
              <w:rPr>
                <w:rFonts w:ascii="Arial" w:eastAsia="Helvetica Neue" w:hAnsi="Arial" w:cs="Arial"/>
              </w:rPr>
              <w:t>^</w:t>
            </w:r>
          </w:p>
          <w:p w14:paraId="4D4EC588" w14:textId="5C149385" w:rsidR="7E4FF504" w:rsidRPr="00A21220" w:rsidRDefault="7E4FF504" w:rsidP="00242825">
            <w:pPr>
              <w:pStyle w:val="ListParagraph"/>
              <w:numPr>
                <w:ilvl w:val="0"/>
                <w:numId w:val="6"/>
              </w:numPr>
              <w:spacing w:after="0"/>
              <w:rPr>
                <w:rFonts w:ascii="Arial" w:eastAsiaTheme="minorEastAsia" w:hAnsi="Arial" w:cs="Arial"/>
              </w:rPr>
            </w:pPr>
            <w:proofErr w:type="spellStart"/>
            <w:r w:rsidRPr="00A21220">
              <w:rPr>
                <w:rFonts w:ascii="Arial" w:eastAsia="Helvetica Neue" w:hAnsi="Arial" w:cs="Arial"/>
              </w:rPr>
              <w:t>Gurjot</w:t>
            </w:r>
            <w:proofErr w:type="spellEnd"/>
            <w:r w:rsidRPr="00A21220">
              <w:rPr>
                <w:rFonts w:ascii="Arial" w:eastAsia="Helvetica Neue" w:hAnsi="Arial" w:cs="Arial"/>
              </w:rPr>
              <w:t xml:space="preserve"> Singh^</w:t>
            </w:r>
          </w:p>
          <w:p w14:paraId="7715C2F1" w14:textId="7B7F055A"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Bhoomika Trivedi^</w:t>
            </w:r>
          </w:p>
          <w:p w14:paraId="61421D76" w14:textId="354E4922" w:rsidR="7E4FF504" w:rsidRPr="00A21220" w:rsidRDefault="7E4FF504" w:rsidP="00242825">
            <w:pPr>
              <w:pStyle w:val="ListParagraph"/>
              <w:numPr>
                <w:ilvl w:val="0"/>
                <w:numId w:val="6"/>
              </w:numPr>
              <w:spacing w:after="0"/>
              <w:rPr>
                <w:rFonts w:ascii="Arial" w:eastAsiaTheme="minorEastAsia" w:hAnsi="Arial" w:cs="Arial"/>
              </w:rPr>
            </w:pPr>
            <w:proofErr w:type="spellStart"/>
            <w:r w:rsidRPr="00A21220">
              <w:rPr>
                <w:rFonts w:ascii="Arial" w:eastAsia="Helvetica Neue" w:hAnsi="Arial" w:cs="Arial"/>
              </w:rPr>
              <w:t>Yurui</w:t>
            </w:r>
            <w:proofErr w:type="spellEnd"/>
            <w:r w:rsidRPr="00A21220">
              <w:rPr>
                <w:rFonts w:ascii="Arial" w:eastAsia="Helvetica Neue" w:hAnsi="Arial" w:cs="Arial"/>
              </w:rPr>
              <w:t xml:space="preserve"> Jiang^</w:t>
            </w:r>
          </w:p>
          <w:p w14:paraId="29595EB2" w14:textId="5EADB136"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Shivani Gandhi^</w:t>
            </w:r>
          </w:p>
          <w:p w14:paraId="704C2C84" w14:textId="42BC930A"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Zachary Carter* (entered 6:07pm)</w:t>
            </w:r>
          </w:p>
          <w:p w14:paraId="412B5969" w14:textId="6BBEB317"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 xml:space="preserve">Aiden </w:t>
            </w:r>
            <w:proofErr w:type="spellStart"/>
            <w:r w:rsidRPr="00A21220">
              <w:rPr>
                <w:rFonts w:ascii="Arial" w:eastAsia="Helvetica Neue" w:hAnsi="Arial" w:cs="Arial"/>
              </w:rPr>
              <w:t>Zeyang</w:t>
            </w:r>
            <w:proofErr w:type="spellEnd"/>
            <w:r w:rsidRPr="00A21220">
              <w:rPr>
                <w:rFonts w:ascii="Arial" w:eastAsia="Helvetica Neue" w:hAnsi="Arial" w:cs="Arial"/>
              </w:rPr>
              <w:t xml:space="preserve"> Wang^</w:t>
            </w:r>
          </w:p>
          <w:p w14:paraId="53A3FE33" w14:textId="1216D2DD"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Tony Tu^ (entered 6:13pm)</w:t>
            </w:r>
          </w:p>
          <w:p w14:paraId="589F8BCA" w14:textId="70DA03ED"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lastRenderedPageBreak/>
              <w:t>Lin Wang^</w:t>
            </w:r>
          </w:p>
          <w:p w14:paraId="597CBFEF" w14:textId="732F3082"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Cerys Davies^ (entered 6:40)</w:t>
            </w:r>
          </w:p>
          <w:p w14:paraId="14554319" w14:textId="35FEF38C"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Chelsea Chieng*</w:t>
            </w:r>
          </w:p>
          <w:p w14:paraId="1345EC82" w14:textId="6A4CA7FE" w:rsidR="7E4FF504" w:rsidRPr="00A21220" w:rsidRDefault="7E4FF504" w:rsidP="00242825">
            <w:pPr>
              <w:pStyle w:val="ListParagraph"/>
              <w:numPr>
                <w:ilvl w:val="0"/>
                <w:numId w:val="6"/>
              </w:numPr>
              <w:spacing w:after="0"/>
              <w:rPr>
                <w:rFonts w:ascii="Arial" w:eastAsiaTheme="minorEastAsia" w:hAnsi="Arial" w:cs="Arial"/>
              </w:rPr>
            </w:pPr>
            <w:r w:rsidRPr="00A21220">
              <w:rPr>
                <w:rFonts w:ascii="Arial" w:eastAsia="Helvetica Neue" w:hAnsi="Arial" w:cs="Arial"/>
              </w:rPr>
              <w:t>Bella Mickan*</w:t>
            </w:r>
          </w:p>
          <w:p w14:paraId="0220DEDD" w14:textId="1A8A9726" w:rsidR="7E4FF504" w:rsidRPr="00A21220" w:rsidRDefault="7E4FF504" w:rsidP="00242825">
            <w:pPr>
              <w:spacing w:after="0"/>
              <w:rPr>
                <w:rFonts w:ascii="Arial" w:hAnsi="Arial" w:cs="Arial"/>
              </w:rPr>
            </w:pPr>
            <w:r w:rsidRPr="00A21220">
              <w:rPr>
                <w:rFonts w:ascii="Arial" w:eastAsia="Helvetica Neue" w:hAnsi="Arial" w:cs="Arial"/>
                <w:color w:val="000000" w:themeColor="text1"/>
              </w:rPr>
              <w:t>*</w:t>
            </w:r>
            <w:r w:rsidRPr="00A21220">
              <w:rPr>
                <w:rFonts w:ascii="Arial" w:eastAsia="Helvetica Neue" w:hAnsi="Arial" w:cs="Arial"/>
                <w:i/>
                <w:iCs/>
                <w:color w:val="000000" w:themeColor="text1"/>
              </w:rPr>
              <w:t>Member of the AULSS Executive</w:t>
            </w:r>
          </w:p>
          <w:p w14:paraId="46D02A65" w14:textId="5410C86F" w:rsidR="7E4FF504" w:rsidRPr="00A21220" w:rsidRDefault="7E4FF504" w:rsidP="00242825">
            <w:pPr>
              <w:spacing w:after="0"/>
              <w:rPr>
                <w:rFonts w:ascii="Arial" w:hAnsi="Arial" w:cs="Arial"/>
              </w:rPr>
            </w:pPr>
            <w:r w:rsidRPr="00A21220">
              <w:rPr>
                <w:rFonts w:ascii="Arial" w:eastAsia="Helvetica Neue" w:hAnsi="Arial" w:cs="Arial"/>
                <w:i/>
                <w:iCs/>
                <w:color w:val="000000" w:themeColor="text1"/>
              </w:rPr>
              <w:t>^Members of the Committee</w:t>
            </w:r>
          </w:p>
          <w:p w14:paraId="4C366E7B" w14:textId="4014B608" w:rsidR="00242825" w:rsidRPr="00801D3D" w:rsidRDefault="7E4FF504" w:rsidP="00242825">
            <w:pPr>
              <w:spacing w:after="0"/>
              <w:rPr>
                <w:rFonts w:ascii="Arial" w:eastAsia="Helvetica Neue" w:hAnsi="Arial" w:cs="Arial"/>
                <w:i/>
                <w:iCs/>
              </w:rPr>
            </w:pPr>
            <w:r w:rsidRPr="00801D3D">
              <w:rPr>
                <w:rFonts w:ascii="Arial" w:eastAsia="Helvetica Neue" w:hAnsi="Arial" w:cs="Arial"/>
                <w:i/>
                <w:iCs/>
              </w:rPr>
              <w:t xml:space="preserve">% non-Committee members – </w:t>
            </w:r>
            <w:r w:rsidR="00242825" w:rsidRPr="00801D3D">
              <w:rPr>
                <w:rFonts w:ascii="Arial" w:eastAsia="Helvetica Neue" w:hAnsi="Arial" w:cs="Arial"/>
                <w:i/>
                <w:iCs/>
              </w:rPr>
              <w:t>General</w:t>
            </w:r>
            <w:r w:rsidRPr="00801D3D">
              <w:rPr>
                <w:rFonts w:ascii="Arial" w:eastAsia="Helvetica Neue" w:hAnsi="Arial" w:cs="Arial"/>
                <w:i/>
                <w:iCs/>
              </w:rPr>
              <w:t xml:space="preserve"> AULSS members</w:t>
            </w:r>
          </w:p>
        </w:tc>
      </w:tr>
      <w:tr w:rsidR="7E4FF504" w:rsidRPr="00A21220" w14:paraId="48DA77C0" w14:textId="77777777" w:rsidTr="7E4FF504">
        <w:trPr>
          <w:trHeight w:val="255"/>
        </w:trPr>
        <w:tc>
          <w:tcPr>
            <w:tcW w:w="90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EED750" w14:textId="04F5699C" w:rsidR="7E4FF504" w:rsidRPr="00A21220" w:rsidRDefault="7E4FF504" w:rsidP="00242825">
            <w:pPr>
              <w:spacing w:after="0"/>
              <w:rPr>
                <w:rFonts w:ascii="Arial" w:hAnsi="Arial" w:cs="Arial"/>
              </w:rPr>
            </w:pPr>
            <w:r w:rsidRPr="00A21220">
              <w:rPr>
                <w:rFonts w:ascii="Arial" w:eastAsia="Helvetica Neue" w:hAnsi="Arial" w:cs="Arial"/>
              </w:rPr>
              <w:lastRenderedPageBreak/>
              <w:t xml:space="preserve">Valid apologies (2): </w:t>
            </w:r>
          </w:p>
          <w:p w14:paraId="4170C6B1" w14:textId="04A5CC3F" w:rsidR="7E4FF504" w:rsidRPr="00A21220" w:rsidRDefault="7E4FF504" w:rsidP="00242825">
            <w:pPr>
              <w:pStyle w:val="ListParagraph"/>
              <w:numPr>
                <w:ilvl w:val="0"/>
                <w:numId w:val="5"/>
              </w:numPr>
              <w:spacing w:after="0"/>
              <w:rPr>
                <w:rFonts w:ascii="Arial" w:eastAsiaTheme="minorEastAsia" w:hAnsi="Arial" w:cs="Arial"/>
              </w:rPr>
            </w:pPr>
            <w:r w:rsidRPr="00A21220">
              <w:rPr>
                <w:rFonts w:ascii="Arial" w:eastAsia="Helvetica Neue" w:hAnsi="Arial" w:cs="Arial"/>
              </w:rPr>
              <w:t>Winston Li</w:t>
            </w:r>
          </w:p>
          <w:p w14:paraId="332EF77F" w14:textId="3A48E859" w:rsidR="7E4FF504" w:rsidRPr="00A21220" w:rsidRDefault="7E4FF504" w:rsidP="00242825">
            <w:pPr>
              <w:pStyle w:val="ListParagraph"/>
              <w:numPr>
                <w:ilvl w:val="0"/>
                <w:numId w:val="5"/>
              </w:numPr>
              <w:spacing w:after="0"/>
              <w:rPr>
                <w:rFonts w:ascii="Arial" w:eastAsiaTheme="minorEastAsia" w:hAnsi="Arial" w:cs="Arial"/>
              </w:rPr>
            </w:pPr>
            <w:r w:rsidRPr="00A21220">
              <w:rPr>
                <w:rFonts w:ascii="Arial" w:eastAsia="Helvetica Neue" w:hAnsi="Arial" w:cs="Arial"/>
              </w:rPr>
              <w:t xml:space="preserve">Caitlin McArthur </w:t>
            </w:r>
          </w:p>
        </w:tc>
      </w:tr>
      <w:tr w:rsidR="7E4FF504" w:rsidRPr="00A21220" w14:paraId="0A3647EF" w14:textId="77777777" w:rsidTr="7E4FF504">
        <w:trPr>
          <w:trHeight w:val="255"/>
        </w:trPr>
        <w:tc>
          <w:tcPr>
            <w:tcW w:w="90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DB18B4" w14:textId="059470A8" w:rsidR="7E4FF504" w:rsidRPr="00A21220" w:rsidRDefault="7E4FF504" w:rsidP="00242825">
            <w:pPr>
              <w:spacing w:after="0"/>
              <w:rPr>
                <w:rFonts w:ascii="Arial" w:hAnsi="Arial" w:cs="Arial"/>
              </w:rPr>
            </w:pPr>
            <w:r w:rsidRPr="00A21220">
              <w:rPr>
                <w:rFonts w:ascii="Arial" w:eastAsia="Helvetica Neue" w:hAnsi="Arial" w:cs="Arial"/>
              </w:rPr>
              <w:t xml:space="preserve">Invalid apologies (0): 0 </w:t>
            </w:r>
          </w:p>
        </w:tc>
      </w:tr>
      <w:tr w:rsidR="7E4FF504" w:rsidRPr="00A21220" w14:paraId="2EA956D9" w14:textId="77777777" w:rsidTr="7E4FF504">
        <w:trPr>
          <w:trHeight w:val="255"/>
        </w:trPr>
        <w:tc>
          <w:tcPr>
            <w:tcW w:w="90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B0392C" w14:textId="218C43D0" w:rsidR="7E4FF504" w:rsidRPr="00A21220" w:rsidRDefault="7E4FF504" w:rsidP="00242825">
            <w:pPr>
              <w:spacing w:after="0"/>
              <w:rPr>
                <w:rFonts w:ascii="Arial" w:hAnsi="Arial" w:cs="Arial"/>
              </w:rPr>
            </w:pPr>
            <w:r w:rsidRPr="00A21220">
              <w:rPr>
                <w:rFonts w:ascii="Arial" w:eastAsia="Helvetica Neue" w:hAnsi="Arial" w:cs="Arial"/>
              </w:rPr>
              <w:t>Not present without notice (0): 0</w:t>
            </w:r>
          </w:p>
        </w:tc>
      </w:tr>
    </w:tbl>
    <w:p w14:paraId="066878C3" w14:textId="5F8A6579" w:rsidR="00622539" w:rsidRDefault="4036ED8D">
      <w:r w:rsidRPr="7E4FF504">
        <w:rPr>
          <w:rFonts w:ascii="Helvetica Neue" w:eastAsia="Helvetica Neue" w:hAnsi="Helvetica Neue" w:cs="Helvetica Neue"/>
        </w:rPr>
        <w:t xml:space="preserve"> </w:t>
      </w:r>
    </w:p>
    <w:tbl>
      <w:tblPr>
        <w:tblW w:w="0" w:type="auto"/>
        <w:tblLayout w:type="fixed"/>
        <w:tblLook w:val="0400" w:firstRow="0" w:lastRow="0" w:firstColumn="0" w:lastColumn="0" w:noHBand="0" w:noVBand="1"/>
      </w:tblPr>
      <w:tblGrid>
        <w:gridCol w:w="9015"/>
      </w:tblGrid>
      <w:tr w:rsidR="7E4FF504" w14:paraId="2CAB5BA7" w14:textId="77777777" w:rsidTr="7E4FF504">
        <w:trPr>
          <w:trHeight w:val="285"/>
        </w:trPr>
        <w:tc>
          <w:tcPr>
            <w:tcW w:w="90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DBD2F2" w14:textId="08519CFA" w:rsidR="7E4FF504" w:rsidRDefault="7E4FF504" w:rsidP="00F25494">
            <w:pPr>
              <w:spacing w:after="0"/>
            </w:pPr>
            <w:r w:rsidRPr="7E4FF504">
              <w:rPr>
                <w:rFonts w:ascii="Helvetica Neue" w:eastAsia="Helvetica Neue" w:hAnsi="Helvetica Neue" w:cs="Helvetica Neue"/>
                <w:b/>
                <w:bCs/>
                <w:color w:val="0F53A4"/>
              </w:rPr>
              <w:t>Notice</w:t>
            </w:r>
          </w:p>
        </w:tc>
      </w:tr>
      <w:tr w:rsidR="7E4FF504" w14:paraId="5A1F05E4" w14:textId="77777777" w:rsidTr="7E4FF504">
        <w:tc>
          <w:tcPr>
            <w:tcW w:w="90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317880" w14:textId="2CC3F64A" w:rsidR="7E4FF504" w:rsidRDefault="7E4FF504" w:rsidP="00F25494">
            <w:pPr>
              <w:spacing w:after="0"/>
            </w:pPr>
            <w:r w:rsidRPr="7E4FF504">
              <w:rPr>
                <w:rFonts w:ascii="Helvetica Neue" w:eastAsia="Helvetica Neue" w:hAnsi="Helvetica Neue" w:cs="Helvetica Neue"/>
                <w:color w:val="000000" w:themeColor="text1"/>
              </w:rPr>
              <w:t>In accordance with clause 38 of the Constitution, notice for this Special General Meeting (‘SGM’) was provided on Tuesday 16 August 2022 following consultation with the President. An Agenda, Report (including the proposed amendments) and other related documents for the SGM, including the:</w:t>
            </w:r>
          </w:p>
          <w:p w14:paraId="7E67D657" w14:textId="405D2A50" w:rsidR="7E4FF504" w:rsidRDefault="7E4FF504" w:rsidP="00F25494">
            <w:pPr>
              <w:pStyle w:val="ListParagraph"/>
              <w:numPr>
                <w:ilvl w:val="0"/>
                <w:numId w:val="4"/>
              </w:numPr>
              <w:spacing w:after="0"/>
              <w:rPr>
                <w:rFonts w:eastAsiaTheme="minorEastAsia"/>
                <w:color w:val="000000" w:themeColor="text1"/>
              </w:rPr>
            </w:pPr>
            <w:r w:rsidRPr="7E4FF504">
              <w:rPr>
                <w:rFonts w:ascii="Helvetica Neue" w:eastAsia="Helvetica Neue" w:hAnsi="Helvetica Neue" w:cs="Helvetica Neue"/>
                <w:color w:val="000000" w:themeColor="text1"/>
              </w:rPr>
              <w:t xml:space="preserve">2022 SGM Agenda and </w:t>
            </w:r>
            <w:proofErr w:type="gramStart"/>
            <w:r w:rsidRPr="7E4FF504">
              <w:rPr>
                <w:rFonts w:ascii="Helvetica Neue" w:eastAsia="Helvetica Neue" w:hAnsi="Helvetica Neue" w:cs="Helvetica Neue"/>
                <w:color w:val="000000" w:themeColor="text1"/>
              </w:rPr>
              <w:t>Report;</w:t>
            </w:r>
            <w:proofErr w:type="gramEnd"/>
            <w:r w:rsidRPr="7E4FF504">
              <w:rPr>
                <w:rFonts w:ascii="Helvetica Neue" w:eastAsia="Helvetica Neue" w:hAnsi="Helvetica Neue" w:cs="Helvetica Neue"/>
                <w:color w:val="000000" w:themeColor="text1"/>
              </w:rPr>
              <w:t xml:space="preserve"> </w:t>
            </w:r>
          </w:p>
          <w:p w14:paraId="29F21EC9" w14:textId="598D3EB2" w:rsidR="7E4FF504" w:rsidRDefault="7E4FF504" w:rsidP="00F25494">
            <w:pPr>
              <w:pStyle w:val="ListParagraph"/>
              <w:numPr>
                <w:ilvl w:val="0"/>
                <w:numId w:val="4"/>
              </w:numPr>
              <w:spacing w:after="0"/>
              <w:rPr>
                <w:rFonts w:eastAsiaTheme="minorEastAsia"/>
                <w:color w:val="000000" w:themeColor="text1"/>
              </w:rPr>
            </w:pPr>
            <w:r w:rsidRPr="7E4FF504">
              <w:rPr>
                <w:rFonts w:ascii="Helvetica Neue" w:eastAsia="Helvetica Neue" w:hAnsi="Helvetica Neue" w:cs="Helvetica Neue"/>
                <w:color w:val="000000" w:themeColor="text1"/>
              </w:rPr>
              <w:t xml:space="preserve">the 2021/2022 Constitution as it currently stands on the AULSS </w:t>
            </w:r>
            <w:proofErr w:type="gramStart"/>
            <w:r w:rsidRPr="7E4FF504">
              <w:rPr>
                <w:rFonts w:ascii="Helvetica Neue" w:eastAsia="Helvetica Neue" w:hAnsi="Helvetica Neue" w:cs="Helvetica Neue"/>
                <w:color w:val="000000" w:themeColor="text1"/>
              </w:rPr>
              <w:t>website;</w:t>
            </w:r>
            <w:proofErr w:type="gramEnd"/>
          </w:p>
          <w:p w14:paraId="378CC58E" w14:textId="6F8F65CE" w:rsidR="7E4FF504" w:rsidRDefault="7E4FF504" w:rsidP="00F25494">
            <w:pPr>
              <w:pStyle w:val="ListParagraph"/>
              <w:numPr>
                <w:ilvl w:val="0"/>
                <w:numId w:val="4"/>
              </w:numPr>
              <w:spacing w:after="0"/>
              <w:rPr>
                <w:rFonts w:eastAsiaTheme="minorEastAsia"/>
                <w:color w:val="000000" w:themeColor="text1"/>
              </w:rPr>
            </w:pPr>
            <w:r w:rsidRPr="7E4FF504">
              <w:rPr>
                <w:rFonts w:ascii="Helvetica Neue" w:eastAsia="Helvetica Neue" w:hAnsi="Helvetica Neue" w:cs="Helvetica Neue"/>
                <w:color w:val="000000" w:themeColor="text1"/>
              </w:rPr>
              <w:t xml:space="preserve">the </w:t>
            </w:r>
            <w:r w:rsidRPr="7E4FF504">
              <w:rPr>
                <w:rFonts w:ascii="Helvetica Neue" w:eastAsia="Helvetica Neue" w:hAnsi="Helvetica Neue" w:cs="Helvetica Neue"/>
                <w:i/>
                <w:iCs/>
                <w:color w:val="000000" w:themeColor="text1"/>
              </w:rPr>
              <w:t xml:space="preserve">Associations Incorporations Act </w:t>
            </w:r>
            <w:r w:rsidRPr="7E4FF504">
              <w:rPr>
                <w:rFonts w:ascii="Helvetica Neue" w:eastAsia="Helvetica Neue" w:hAnsi="Helvetica Neue" w:cs="Helvetica Neue"/>
                <w:color w:val="000000" w:themeColor="text1"/>
              </w:rPr>
              <w:t>1985 (SA), which is the authority the AULSS Constitution is guided by; and</w:t>
            </w:r>
          </w:p>
          <w:p w14:paraId="2F5358A6" w14:textId="5FE90DC6" w:rsidR="7E4FF504" w:rsidRDefault="7E4FF504" w:rsidP="00F25494">
            <w:pPr>
              <w:pStyle w:val="ListParagraph"/>
              <w:numPr>
                <w:ilvl w:val="0"/>
                <w:numId w:val="4"/>
              </w:numPr>
              <w:spacing w:after="0"/>
              <w:rPr>
                <w:rFonts w:eastAsiaTheme="minorEastAsia"/>
                <w:color w:val="000000" w:themeColor="text1"/>
              </w:rPr>
            </w:pPr>
            <w:r w:rsidRPr="7E4FF504">
              <w:rPr>
                <w:rFonts w:ascii="Helvetica Neue" w:eastAsia="Helvetica Neue" w:hAnsi="Helvetica Neue" w:cs="Helvetica Neue"/>
                <w:color w:val="000000" w:themeColor="text1"/>
              </w:rPr>
              <w:t>the 2021 SGM Minutes.</w:t>
            </w:r>
          </w:p>
          <w:p w14:paraId="1EA12838" w14:textId="148175E7" w:rsidR="7E4FF504" w:rsidRDefault="7E4FF504" w:rsidP="00F25494">
            <w:pPr>
              <w:spacing w:after="0"/>
            </w:pPr>
            <w:r w:rsidRPr="7E4FF504">
              <w:rPr>
                <w:rFonts w:ascii="Helvetica Neue" w:eastAsia="Helvetica Neue" w:hAnsi="Helvetica Neue" w:cs="Helvetica Neue"/>
                <w:color w:val="000000" w:themeColor="text1"/>
              </w:rPr>
              <w:t>… were circulated on Thursday 1 September 2022.</w:t>
            </w:r>
          </w:p>
        </w:tc>
      </w:tr>
    </w:tbl>
    <w:p w14:paraId="28DBBF55" w14:textId="1EA5E935" w:rsidR="00622539" w:rsidRDefault="4036ED8D">
      <w:r w:rsidRPr="7E4FF504">
        <w:rPr>
          <w:rFonts w:ascii="Helvetica Neue" w:eastAsia="Helvetica Neue" w:hAnsi="Helvetica Neue" w:cs="Helvetica Neue"/>
        </w:rPr>
        <w:t xml:space="preserve"> </w:t>
      </w:r>
    </w:p>
    <w:tbl>
      <w:tblPr>
        <w:tblW w:w="0" w:type="auto"/>
        <w:tblLayout w:type="fixed"/>
        <w:tblLook w:val="0400" w:firstRow="0" w:lastRow="0" w:firstColumn="0" w:lastColumn="0" w:noHBand="0" w:noVBand="1"/>
      </w:tblPr>
      <w:tblGrid>
        <w:gridCol w:w="9015"/>
      </w:tblGrid>
      <w:tr w:rsidR="7E4FF504" w14:paraId="15C40AFC" w14:textId="77777777" w:rsidTr="7E4FF504">
        <w:tc>
          <w:tcPr>
            <w:tcW w:w="90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462B39" w14:textId="595889BC" w:rsidR="7E4FF504" w:rsidRDefault="7E4FF504" w:rsidP="00F25494">
            <w:pPr>
              <w:spacing w:after="0"/>
            </w:pPr>
            <w:r w:rsidRPr="7E4FF504">
              <w:rPr>
                <w:rFonts w:ascii="Helvetica Neue" w:eastAsia="Helvetica Neue" w:hAnsi="Helvetica Neue" w:cs="Helvetica Neue"/>
                <w:b/>
                <w:bCs/>
                <w:color w:val="0F53A4"/>
              </w:rPr>
              <w:t>Quorum</w:t>
            </w:r>
          </w:p>
        </w:tc>
      </w:tr>
      <w:tr w:rsidR="7E4FF504" w14:paraId="54B6FC2A" w14:textId="77777777" w:rsidTr="7E4FF504">
        <w:tc>
          <w:tcPr>
            <w:tcW w:w="90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A0D987" w14:textId="63DD7AF6" w:rsidR="7E4FF504" w:rsidRPr="00A21220" w:rsidRDefault="7E4FF504" w:rsidP="00F25494">
            <w:pPr>
              <w:spacing w:after="0"/>
            </w:pPr>
            <w:r w:rsidRPr="00A21220">
              <w:rPr>
                <w:rFonts w:ascii="Helvetica Neue" w:eastAsia="Helvetica Neue" w:hAnsi="Helvetica Neue" w:cs="Helvetica Neue"/>
                <w:color w:val="000000" w:themeColor="text1"/>
              </w:rPr>
              <w:t xml:space="preserve">There were 42 AULSS Committee members as at the date of the SGM. The minimum number of members required to reach quorum was therefore </w:t>
            </w:r>
            <w:r w:rsidR="00A21220" w:rsidRPr="00A21220">
              <w:rPr>
                <w:rFonts w:ascii="Helvetica Neue" w:eastAsia="Helvetica Neue" w:hAnsi="Helvetica Neue" w:cs="Helvetica Neue"/>
                <w:color w:val="000000" w:themeColor="text1"/>
              </w:rPr>
              <w:t>22</w:t>
            </w:r>
            <w:r w:rsidRPr="00A21220">
              <w:rPr>
                <w:rFonts w:ascii="Helvetica Neue" w:eastAsia="Helvetica Neue" w:hAnsi="Helvetica Neue" w:cs="Helvetica Neue"/>
                <w:color w:val="000000" w:themeColor="text1"/>
              </w:rPr>
              <w:t>. In accordance with clause 22(3) of the Constitution, there being 39 members present</w:t>
            </w:r>
            <w:r w:rsidR="538F353B" w:rsidRPr="00A21220">
              <w:rPr>
                <w:rFonts w:ascii="Helvetica Neue" w:eastAsia="Helvetica Neue" w:hAnsi="Helvetica Neue" w:cs="Helvetica Neue"/>
                <w:color w:val="000000" w:themeColor="text1"/>
              </w:rPr>
              <w:t xml:space="preserve"> at the start of the meeting, and 42 by the end of the meeting,</w:t>
            </w:r>
            <w:r w:rsidRPr="00A21220">
              <w:rPr>
                <w:rFonts w:ascii="Helvetica Neue" w:eastAsia="Helvetica Neue" w:hAnsi="Helvetica Neue" w:cs="Helvetica Neue"/>
                <w:color w:val="000000" w:themeColor="text1"/>
              </w:rPr>
              <w:t xml:space="preserve"> (including at least two members of the Executive), quorum was present when the SGM opened.</w:t>
            </w:r>
          </w:p>
        </w:tc>
      </w:tr>
    </w:tbl>
    <w:p w14:paraId="0693FD5A" w14:textId="4F256959" w:rsidR="00622539" w:rsidRDefault="4036ED8D">
      <w:r w:rsidRPr="7E4FF504">
        <w:rPr>
          <w:rFonts w:ascii="Helvetica Neue" w:eastAsia="Helvetica Neue" w:hAnsi="Helvetica Neue" w:cs="Helvetica Neue"/>
        </w:rPr>
        <w:t xml:space="preserve"> </w:t>
      </w:r>
    </w:p>
    <w:tbl>
      <w:tblPr>
        <w:tblW w:w="0" w:type="auto"/>
        <w:tblLayout w:type="fixed"/>
        <w:tblLook w:val="0400" w:firstRow="0" w:lastRow="0" w:firstColumn="0" w:lastColumn="0" w:noHBand="0" w:noVBand="1"/>
      </w:tblPr>
      <w:tblGrid>
        <w:gridCol w:w="9015"/>
      </w:tblGrid>
      <w:tr w:rsidR="7E4FF504" w14:paraId="39BDB5EA" w14:textId="77777777" w:rsidTr="7E4FF504">
        <w:tc>
          <w:tcPr>
            <w:tcW w:w="90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F86244" w14:textId="4AF43D91" w:rsidR="7E4FF504" w:rsidRDefault="7E4FF504" w:rsidP="00F25494">
            <w:pPr>
              <w:spacing w:after="0"/>
            </w:pPr>
            <w:r w:rsidRPr="7E4FF504">
              <w:rPr>
                <w:rFonts w:ascii="Helvetica Neue" w:eastAsia="Helvetica Neue" w:hAnsi="Helvetica Neue" w:cs="Helvetica Neue"/>
                <w:b/>
                <w:bCs/>
                <w:color w:val="0F53A4"/>
              </w:rPr>
              <w:t>Chairperson</w:t>
            </w:r>
          </w:p>
        </w:tc>
      </w:tr>
      <w:tr w:rsidR="7E4FF504" w14:paraId="39ADD71F" w14:textId="77777777" w:rsidTr="7E4FF504">
        <w:trPr>
          <w:trHeight w:val="195"/>
        </w:trPr>
        <w:tc>
          <w:tcPr>
            <w:tcW w:w="90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4AA35F" w14:textId="3E799EEA" w:rsidR="7E4FF504" w:rsidRDefault="7E4FF504" w:rsidP="00F25494">
            <w:pPr>
              <w:spacing w:after="0"/>
            </w:pPr>
            <w:r w:rsidRPr="7E4FF504">
              <w:rPr>
                <w:rFonts w:ascii="Helvetica Neue" w:eastAsia="Helvetica Neue" w:hAnsi="Helvetica Neue" w:cs="Helvetica Neue"/>
              </w:rPr>
              <w:t>In accordance with clause 24(1) of the Constitution, the President acted as Chairperson.</w:t>
            </w:r>
          </w:p>
        </w:tc>
      </w:tr>
    </w:tbl>
    <w:p w14:paraId="17D3E710" w14:textId="762905D0" w:rsidR="00622539" w:rsidRDefault="00622539"/>
    <w:tbl>
      <w:tblPr>
        <w:tblW w:w="0" w:type="auto"/>
        <w:tblLayout w:type="fixed"/>
        <w:tblLook w:val="0400" w:firstRow="0" w:lastRow="0" w:firstColumn="0" w:lastColumn="0" w:noHBand="0" w:noVBand="1"/>
      </w:tblPr>
      <w:tblGrid>
        <w:gridCol w:w="9015"/>
      </w:tblGrid>
      <w:tr w:rsidR="7E4FF504" w14:paraId="5643184F" w14:textId="77777777" w:rsidTr="7E4FF504">
        <w:tc>
          <w:tcPr>
            <w:tcW w:w="90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F2BC77" w14:textId="09AD8D04" w:rsidR="7E4FF504" w:rsidRDefault="7E4FF504" w:rsidP="00F25494">
            <w:pPr>
              <w:spacing w:after="0"/>
            </w:pPr>
            <w:r w:rsidRPr="7E4FF504">
              <w:rPr>
                <w:rFonts w:ascii="Helvetica Neue" w:eastAsia="Helvetica Neue" w:hAnsi="Helvetica Neue" w:cs="Helvetica Neue"/>
                <w:b/>
                <w:bCs/>
                <w:color w:val="0F53A4"/>
              </w:rPr>
              <w:t>Executive reports</w:t>
            </w:r>
          </w:p>
        </w:tc>
      </w:tr>
      <w:tr w:rsidR="7E4FF504" w14:paraId="42D16147" w14:textId="77777777" w:rsidTr="7E4FF504">
        <w:tc>
          <w:tcPr>
            <w:tcW w:w="90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BF3ADD" w14:textId="6823A85B" w:rsidR="7E4FF504" w:rsidRDefault="7E4FF504" w:rsidP="00F25494">
            <w:pPr>
              <w:spacing w:after="0"/>
            </w:pPr>
            <w:r w:rsidRPr="7E4FF504">
              <w:rPr>
                <w:rFonts w:ascii="Helvetica Neue" w:eastAsia="Helvetica Neue" w:hAnsi="Helvetica Neue" w:cs="Helvetica Neue"/>
                <w:color w:val="000000" w:themeColor="text1"/>
              </w:rPr>
              <w:t>No request was made for Executive reports to be provided.</w:t>
            </w:r>
          </w:p>
        </w:tc>
      </w:tr>
    </w:tbl>
    <w:p w14:paraId="0444F5AE" w14:textId="5386310D" w:rsidR="00A21220" w:rsidRDefault="00A21220">
      <w:pPr>
        <w:rPr>
          <w:rFonts w:ascii="Helvetica Neue" w:eastAsia="Helvetica Neue" w:hAnsi="Helvetica Neue" w:cs="Helvetica Neue"/>
        </w:rPr>
      </w:pPr>
      <w:r>
        <w:rPr>
          <w:rFonts w:ascii="Helvetica Neue" w:eastAsia="Helvetica Neue" w:hAnsi="Helvetica Neue" w:cs="Helvetica Neue"/>
        </w:rPr>
        <w:br w:type="page"/>
      </w:r>
    </w:p>
    <w:p w14:paraId="079EA637" w14:textId="775FB480" w:rsidR="00622539" w:rsidRDefault="00A21220">
      <w:r>
        <w:rPr>
          <w:rFonts w:ascii="Helvetica Neue" w:eastAsia="Helvetica Neue" w:hAnsi="Helvetica Neue" w:cs="Helvetica Neue"/>
          <w:b/>
          <w:bCs/>
          <w:color w:val="0F53A4"/>
          <w:sz w:val="32"/>
          <w:szCs w:val="32"/>
        </w:rPr>
        <w:lastRenderedPageBreak/>
        <w:t>Agenda Items</w:t>
      </w:r>
    </w:p>
    <w:tbl>
      <w:tblPr>
        <w:tblW w:w="0" w:type="auto"/>
        <w:tblLayout w:type="fixed"/>
        <w:tblLook w:val="0400" w:firstRow="0" w:lastRow="0" w:firstColumn="0" w:lastColumn="0" w:noHBand="0" w:noVBand="1"/>
      </w:tblPr>
      <w:tblGrid>
        <w:gridCol w:w="1845"/>
        <w:gridCol w:w="7170"/>
      </w:tblGrid>
      <w:tr w:rsidR="7E4FF504" w:rsidRPr="00A21220" w14:paraId="6AA0EE06"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6F533E" w14:textId="3F37CD38" w:rsidR="7E4FF504" w:rsidRPr="00A21220" w:rsidRDefault="7E4FF504">
            <w:pPr>
              <w:rPr>
                <w:rFonts w:ascii="Arial" w:hAnsi="Arial" w:cs="Arial"/>
              </w:rPr>
            </w:pPr>
            <w:r w:rsidRPr="00A21220">
              <w:rPr>
                <w:rFonts w:ascii="Arial" w:eastAsia="Helvetica Neue" w:hAnsi="Arial" w:cs="Arial"/>
                <w:b/>
                <w:bCs/>
                <w:color w:val="0F53A4"/>
              </w:rPr>
              <w:t>Item: Statement of Acknowledgement of Country and Welcome</w:t>
            </w:r>
          </w:p>
        </w:tc>
      </w:tr>
      <w:tr w:rsidR="7E4FF504" w:rsidRPr="00A21220" w14:paraId="21B63DA6" w14:textId="77777777" w:rsidTr="7E4FF504">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74654E" w14:textId="5D291FDE"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189995" w14:textId="64187167" w:rsidR="7E4FF504" w:rsidRPr="00A21220" w:rsidRDefault="7E4FF504">
            <w:pPr>
              <w:rPr>
                <w:rFonts w:ascii="Arial" w:hAnsi="Arial" w:cs="Arial"/>
              </w:rPr>
            </w:pPr>
            <w:r w:rsidRPr="00A21220">
              <w:rPr>
                <w:rFonts w:ascii="Arial" w:eastAsia="Helvetica Neue" w:hAnsi="Arial" w:cs="Arial"/>
              </w:rPr>
              <w:t xml:space="preserve">Chelsea Chieng </w:t>
            </w:r>
          </w:p>
        </w:tc>
      </w:tr>
      <w:tr w:rsidR="7E4FF504" w:rsidRPr="00A21220" w14:paraId="0F342989" w14:textId="77777777" w:rsidTr="7E4FF504">
        <w:trPr>
          <w:trHeight w:val="54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56973D" w14:textId="7C8793BD"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ADBBAB" w14:textId="08AE798C" w:rsidR="7E4FF504" w:rsidRPr="00A21220" w:rsidRDefault="7E4FF504" w:rsidP="00A21220">
            <w:pPr>
              <w:ind w:left="25" w:hanging="25"/>
              <w:rPr>
                <w:rFonts w:ascii="Arial" w:hAnsi="Arial" w:cs="Arial"/>
              </w:rPr>
            </w:pPr>
            <w:r w:rsidRPr="00A21220">
              <w:rPr>
                <w:rFonts w:ascii="Arial" w:eastAsia="Helvetica Neue" w:hAnsi="Arial" w:cs="Arial"/>
                <w:color w:val="000000" w:themeColor="text1"/>
              </w:rPr>
              <w:t xml:space="preserve">Chelsea: These minutes should be read in conjunction with the 2022 SGM Agenda, Report and other related documents </w:t>
            </w:r>
            <w:r w:rsidRPr="00A21220">
              <w:rPr>
                <w:rFonts w:ascii="Arial" w:eastAsia="Helvetica Neue" w:hAnsi="Arial" w:cs="Arial"/>
                <w:b/>
                <w:bCs/>
                <w:color w:val="000000" w:themeColor="text1"/>
              </w:rPr>
              <w:t>(attached).</w:t>
            </w:r>
            <w:r w:rsidRPr="00A21220">
              <w:rPr>
                <w:rFonts w:ascii="Arial" w:eastAsia="Helvetica Neue" w:hAnsi="Arial" w:cs="Arial"/>
                <w:color w:val="000000" w:themeColor="text1"/>
              </w:rPr>
              <w:t xml:space="preserve"> </w:t>
            </w:r>
          </w:p>
          <w:p w14:paraId="1EDBCC6D" w14:textId="5F3697FF" w:rsidR="7E4FF504" w:rsidRPr="00A21220" w:rsidRDefault="7E4FF504">
            <w:pPr>
              <w:rPr>
                <w:rFonts w:ascii="Arial" w:hAnsi="Arial" w:cs="Arial"/>
              </w:rPr>
            </w:pPr>
            <w:r w:rsidRPr="00A21220">
              <w:rPr>
                <w:rFonts w:ascii="Arial" w:eastAsia="Helvetica Neue" w:hAnsi="Arial" w:cs="Arial"/>
              </w:rPr>
              <w:t>Chelsea: I will now read an Acknowledgment of Country. The Adelaide University Law Students’ Society (AULSS) would like to acknowledge that the land we meet on today is the traditional lands of the Kaurna people and that we respect their spiritual relationship with their Country. We also acknowledge the Kaurna people as the traditional custodians of the Adelaide region and that their cultural and heritage beliefs are still as important to the living Kaurna people today.</w:t>
            </w:r>
          </w:p>
          <w:p w14:paraId="10A6328F" w14:textId="280F8A5E" w:rsidR="7E4FF504" w:rsidRPr="00A21220" w:rsidRDefault="7E4FF504">
            <w:pPr>
              <w:rPr>
                <w:rFonts w:ascii="Arial" w:hAnsi="Arial" w:cs="Arial"/>
              </w:rPr>
            </w:pPr>
            <w:r w:rsidRPr="00A21220">
              <w:rPr>
                <w:rFonts w:ascii="Arial" w:eastAsia="Helvetica Neue" w:hAnsi="Arial" w:cs="Arial"/>
              </w:rPr>
              <w:t xml:space="preserve">Chelsea: Welcome everyone to the Special General Meeting (SGM) we will be doing a roll call in a minute once everyone has signed in. Tonight’s meeting is very formal. It won’t be as fun as they sometimes are. We have a lot of procedural things to go through. As you all know it is very important that we do all these procedural things properly, so our Constitution gets approved by CBS. We are going to try and get through this is quick and as painless as possible, but as I said there a lot of things we </w:t>
            </w:r>
            <w:proofErr w:type="gramStart"/>
            <w:r w:rsidRPr="00A21220">
              <w:rPr>
                <w:rFonts w:ascii="Arial" w:eastAsia="Helvetica Neue" w:hAnsi="Arial" w:cs="Arial"/>
              </w:rPr>
              <w:t>have to</w:t>
            </w:r>
            <w:proofErr w:type="gramEnd"/>
            <w:r w:rsidRPr="00A21220">
              <w:rPr>
                <w:rFonts w:ascii="Arial" w:eastAsia="Helvetica Neue" w:hAnsi="Arial" w:cs="Arial"/>
              </w:rPr>
              <w:t xml:space="preserve"> get through tonight and we have important topics we have to discuss. We appreciate your patience and collaboration. </w:t>
            </w:r>
          </w:p>
          <w:p w14:paraId="6B417628" w14:textId="27DDBAF7" w:rsidR="7E4FF504" w:rsidRPr="00A21220" w:rsidRDefault="7E4FF504">
            <w:pPr>
              <w:rPr>
                <w:rFonts w:ascii="Arial" w:hAnsi="Arial" w:cs="Arial"/>
              </w:rPr>
            </w:pPr>
            <w:r w:rsidRPr="00A21220">
              <w:rPr>
                <w:rFonts w:ascii="Arial" w:eastAsia="Helvetica Neue" w:hAnsi="Arial" w:cs="Arial"/>
              </w:rPr>
              <w:t xml:space="preserve">Bella: so, has everyone signed the attendance sheet? </w:t>
            </w:r>
          </w:p>
          <w:p w14:paraId="2430FFCC" w14:textId="2270BED5" w:rsidR="7E4FF504" w:rsidRPr="00A21220" w:rsidRDefault="7E4FF504">
            <w:pPr>
              <w:rPr>
                <w:rFonts w:ascii="Arial" w:hAnsi="Arial" w:cs="Arial"/>
              </w:rPr>
            </w:pPr>
            <w:r w:rsidRPr="00A21220">
              <w:rPr>
                <w:rFonts w:ascii="Arial" w:eastAsia="Helvetica Neue" w:hAnsi="Arial" w:cs="Arial"/>
                <w:i/>
                <w:iCs/>
              </w:rPr>
              <w:t>The Committee all nodded to show that they had.</w:t>
            </w:r>
          </w:p>
          <w:p w14:paraId="41770428" w14:textId="32F1786D" w:rsidR="7E4FF504" w:rsidRPr="00A21220" w:rsidRDefault="7E4FF504">
            <w:pPr>
              <w:rPr>
                <w:rFonts w:ascii="Arial" w:hAnsi="Arial" w:cs="Arial"/>
              </w:rPr>
            </w:pPr>
            <w:r w:rsidRPr="00A21220">
              <w:rPr>
                <w:rFonts w:ascii="Arial" w:eastAsia="Helvetica Neue" w:hAnsi="Arial" w:cs="Arial"/>
              </w:rPr>
              <w:t>Bella then went through a roll call to double check attendance. The attendance matched up with the attendance sheet, bar a few students that were late which is reflected above on page 1. The members who were not present when the meeting opened includes:</w:t>
            </w:r>
          </w:p>
          <w:p w14:paraId="1A3C8811" w14:textId="3DF7C1B1" w:rsidR="7E4FF504" w:rsidRPr="00A21220" w:rsidRDefault="7E4FF504" w:rsidP="7E4FF504">
            <w:pPr>
              <w:pStyle w:val="ListParagraph"/>
              <w:numPr>
                <w:ilvl w:val="0"/>
                <w:numId w:val="3"/>
              </w:numPr>
              <w:rPr>
                <w:rFonts w:ascii="Arial" w:eastAsiaTheme="minorEastAsia" w:hAnsi="Arial" w:cs="Arial"/>
              </w:rPr>
            </w:pPr>
            <w:r w:rsidRPr="00A21220">
              <w:rPr>
                <w:rFonts w:ascii="Arial" w:eastAsia="Helvetica Neue" w:hAnsi="Arial" w:cs="Arial"/>
              </w:rPr>
              <w:t xml:space="preserve">Aiden </w:t>
            </w:r>
            <w:proofErr w:type="spellStart"/>
            <w:r w:rsidRPr="00A21220">
              <w:rPr>
                <w:rFonts w:ascii="Arial" w:eastAsia="Helvetica Neue" w:hAnsi="Arial" w:cs="Arial"/>
              </w:rPr>
              <w:t>Zeyang</w:t>
            </w:r>
            <w:proofErr w:type="spellEnd"/>
            <w:r w:rsidRPr="00A21220">
              <w:rPr>
                <w:rFonts w:ascii="Arial" w:eastAsia="Helvetica Neue" w:hAnsi="Arial" w:cs="Arial"/>
              </w:rPr>
              <w:t xml:space="preserve"> Wang</w:t>
            </w:r>
          </w:p>
          <w:p w14:paraId="446DC464" w14:textId="09D4070E" w:rsidR="7E4FF504" w:rsidRPr="00A21220" w:rsidRDefault="7E4FF504" w:rsidP="7E4FF504">
            <w:pPr>
              <w:pStyle w:val="ListParagraph"/>
              <w:numPr>
                <w:ilvl w:val="0"/>
                <w:numId w:val="3"/>
              </w:numPr>
              <w:rPr>
                <w:rFonts w:ascii="Arial" w:eastAsiaTheme="minorEastAsia" w:hAnsi="Arial" w:cs="Arial"/>
              </w:rPr>
            </w:pPr>
            <w:r w:rsidRPr="00A21220">
              <w:rPr>
                <w:rFonts w:ascii="Arial" w:eastAsia="Helvetica Neue" w:hAnsi="Arial" w:cs="Arial"/>
              </w:rPr>
              <w:t xml:space="preserve">Cerys Davis </w:t>
            </w:r>
          </w:p>
          <w:p w14:paraId="32AA6000" w14:textId="03C326AF" w:rsidR="7E4FF504" w:rsidRPr="00A21220" w:rsidRDefault="7E4FF504" w:rsidP="00A21220">
            <w:pPr>
              <w:pStyle w:val="ListParagraph"/>
              <w:numPr>
                <w:ilvl w:val="0"/>
                <w:numId w:val="3"/>
              </w:numPr>
              <w:rPr>
                <w:rFonts w:ascii="Arial" w:eastAsiaTheme="minorEastAsia" w:hAnsi="Arial" w:cs="Arial"/>
              </w:rPr>
            </w:pPr>
            <w:r w:rsidRPr="00A21220">
              <w:rPr>
                <w:rFonts w:ascii="Arial" w:eastAsia="Helvetica Neue" w:hAnsi="Arial" w:cs="Arial"/>
              </w:rPr>
              <w:t>Tony Thu</w:t>
            </w:r>
          </w:p>
          <w:p w14:paraId="0734E8C1" w14:textId="55B6408A" w:rsidR="7E4FF504" w:rsidRPr="00A21220" w:rsidRDefault="7E4FF504">
            <w:pPr>
              <w:rPr>
                <w:rFonts w:ascii="Arial" w:hAnsi="Arial" w:cs="Arial"/>
              </w:rPr>
            </w:pPr>
            <w:r w:rsidRPr="00A21220">
              <w:rPr>
                <w:rFonts w:ascii="Arial" w:eastAsia="Helvetica Neue" w:hAnsi="Arial" w:cs="Arial"/>
                <w:i/>
                <w:iCs/>
              </w:rPr>
              <w:t xml:space="preserve">Chelsea and Bella calculated the quorum determined quorum was met. </w:t>
            </w:r>
          </w:p>
          <w:p w14:paraId="68B7824E" w14:textId="11E39338" w:rsidR="7E4FF504" w:rsidRPr="00A21220" w:rsidRDefault="7E4FF504">
            <w:pPr>
              <w:rPr>
                <w:rFonts w:ascii="Arial" w:hAnsi="Arial" w:cs="Arial"/>
              </w:rPr>
            </w:pPr>
            <w:r w:rsidRPr="00A21220">
              <w:rPr>
                <w:rFonts w:ascii="Arial" w:eastAsia="Helvetica Neue" w:hAnsi="Arial" w:cs="Arial"/>
              </w:rPr>
              <w:t xml:space="preserve">Bella explained that although we have met quorum right now, we will have 3 students joining throughout the meeting. As such, there will be a different number of votes once these students have arrived. This will not affect </w:t>
            </w:r>
            <w:proofErr w:type="gramStart"/>
            <w:r w:rsidRPr="00A21220">
              <w:rPr>
                <w:rFonts w:ascii="Arial" w:eastAsia="Helvetica Neue" w:hAnsi="Arial" w:cs="Arial"/>
              </w:rPr>
              <w:t>quorum,</w:t>
            </w:r>
            <w:proofErr w:type="gramEnd"/>
            <w:r w:rsidRPr="00A21220">
              <w:rPr>
                <w:rFonts w:ascii="Arial" w:eastAsia="Helvetica Neue" w:hAnsi="Arial" w:cs="Arial"/>
              </w:rPr>
              <w:t xml:space="preserve"> it will simply increase the casting votes. </w:t>
            </w:r>
          </w:p>
          <w:p w14:paraId="7FE76185" w14:textId="4BF2DB81" w:rsidR="7E4FF504" w:rsidRPr="00A21220" w:rsidRDefault="7E4FF504">
            <w:pPr>
              <w:rPr>
                <w:rFonts w:ascii="Arial" w:hAnsi="Arial" w:cs="Arial"/>
              </w:rPr>
            </w:pPr>
            <w:r w:rsidRPr="00A21220">
              <w:rPr>
                <w:rFonts w:ascii="Arial" w:eastAsia="Helvetica Neue" w:hAnsi="Arial" w:cs="Arial"/>
                <w:i/>
                <w:iCs/>
              </w:rPr>
              <w:t xml:space="preserve">Aiden </w:t>
            </w:r>
            <w:proofErr w:type="spellStart"/>
            <w:r w:rsidRPr="00A21220">
              <w:rPr>
                <w:rFonts w:ascii="Arial" w:eastAsia="Helvetica Neue" w:hAnsi="Arial" w:cs="Arial"/>
                <w:i/>
                <w:iCs/>
              </w:rPr>
              <w:t>Zeyang</w:t>
            </w:r>
            <w:proofErr w:type="spellEnd"/>
            <w:r w:rsidRPr="00A21220">
              <w:rPr>
                <w:rFonts w:ascii="Arial" w:eastAsia="Helvetica Neue" w:hAnsi="Arial" w:cs="Arial"/>
                <w:i/>
                <w:iCs/>
              </w:rPr>
              <w:t xml:space="preserve"> Wang arrived at 6:07pm</w:t>
            </w:r>
          </w:p>
          <w:p w14:paraId="438D60FA" w14:textId="37AA2F52" w:rsidR="7E4FF504" w:rsidRPr="00A21220" w:rsidRDefault="7E4FF504">
            <w:pPr>
              <w:rPr>
                <w:rFonts w:ascii="Arial" w:hAnsi="Arial" w:cs="Arial"/>
              </w:rPr>
            </w:pPr>
            <w:proofErr w:type="spellStart"/>
            <w:r w:rsidRPr="00A21220">
              <w:rPr>
                <w:rFonts w:ascii="Arial" w:eastAsia="Helvetica Neue" w:hAnsi="Arial" w:cs="Arial"/>
                <w:i/>
                <w:iCs/>
                <w:color w:val="000000" w:themeColor="text1"/>
              </w:rPr>
              <w:t>Celena</w:t>
            </w:r>
            <w:proofErr w:type="spellEnd"/>
            <w:r w:rsidRPr="00A21220">
              <w:rPr>
                <w:rFonts w:ascii="Arial" w:eastAsia="Helvetica Neue" w:hAnsi="Arial" w:cs="Arial"/>
                <w:i/>
                <w:iCs/>
                <w:color w:val="000000" w:themeColor="text1"/>
              </w:rPr>
              <w:t xml:space="preserve"> Le asked Bella Mickan if she wanted her to take the attendance sheet up to Aiden to sign in. Bella said yes. </w:t>
            </w:r>
            <w:proofErr w:type="spellStart"/>
            <w:r w:rsidRPr="00A21220">
              <w:rPr>
                <w:rFonts w:ascii="Arial" w:eastAsia="Helvetica Neue" w:hAnsi="Arial" w:cs="Arial"/>
                <w:i/>
                <w:iCs/>
                <w:color w:val="000000" w:themeColor="text1"/>
              </w:rPr>
              <w:t>Celena</w:t>
            </w:r>
            <w:proofErr w:type="spellEnd"/>
            <w:r w:rsidRPr="00A21220">
              <w:rPr>
                <w:rFonts w:ascii="Arial" w:eastAsia="Helvetica Neue" w:hAnsi="Arial" w:cs="Arial"/>
                <w:i/>
                <w:iCs/>
                <w:color w:val="000000" w:themeColor="text1"/>
              </w:rPr>
              <w:t xml:space="preserve"> took the sheet to Aiden and Aiden signed it accordingly.</w:t>
            </w:r>
          </w:p>
        </w:tc>
      </w:tr>
    </w:tbl>
    <w:p w14:paraId="76830A3B" w14:textId="035F30CB" w:rsidR="00622539" w:rsidRPr="00A21220" w:rsidRDefault="4036ED8D">
      <w:pPr>
        <w:rPr>
          <w:rFonts w:ascii="Arial" w:hAnsi="Arial" w:cs="Arial"/>
        </w:rPr>
      </w:pPr>
      <w:r w:rsidRPr="00A21220">
        <w:rPr>
          <w:rFonts w:ascii="Arial" w:eastAsia="Helvetica Neue" w:hAnsi="Arial" w:cs="Arial"/>
          <w:b/>
          <w:bCs/>
          <w:color w:val="0F53A4"/>
        </w:rPr>
        <w:t xml:space="preserve"> </w:t>
      </w:r>
    </w:p>
    <w:tbl>
      <w:tblPr>
        <w:tblW w:w="0" w:type="auto"/>
        <w:tblLayout w:type="fixed"/>
        <w:tblLook w:val="0400" w:firstRow="0" w:lastRow="0" w:firstColumn="0" w:lastColumn="0" w:noHBand="0" w:noVBand="1"/>
      </w:tblPr>
      <w:tblGrid>
        <w:gridCol w:w="1845"/>
        <w:gridCol w:w="7170"/>
      </w:tblGrid>
      <w:tr w:rsidR="7E4FF504" w:rsidRPr="00A21220" w14:paraId="612F5FE6"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7763F7" w14:textId="1FEC266C" w:rsidR="7E4FF504" w:rsidRPr="00A21220" w:rsidRDefault="7E4FF504">
            <w:pPr>
              <w:rPr>
                <w:rFonts w:ascii="Arial" w:hAnsi="Arial" w:cs="Arial"/>
              </w:rPr>
            </w:pPr>
            <w:r w:rsidRPr="00A21220">
              <w:rPr>
                <w:rFonts w:ascii="Arial" w:eastAsia="Helvetica Neue" w:hAnsi="Arial" w:cs="Arial"/>
                <w:b/>
                <w:bCs/>
                <w:color w:val="0F53A4"/>
              </w:rPr>
              <w:lastRenderedPageBreak/>
              <w:t>Item: Minutes and issues from the Special General Meeting held on 27 July 2021</w:t>
            </w:r>
          </w:p>
        </w:tc>
      </w:tr>
      <w:tr w:rsidR="7E4FF504" w:rsidRPr="00A21220" w14:paraId="6640F908" w14:textId="77777777" w:rsidTr="7E4FF504">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11052F" w14:textId="2C37128D"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AB35A2" w14:textId="0B9DFB2F" w:rsidR="7E4FF504" w:rsidRPr="00A21220" w:rsidRDefault="7E4FF504">
            <w:pPr>
              <w:rPr>
                <w:rFonts w:ascii="Arial" w:hAnsi="Arial" w:cs="Arial"/>
              </w:rPr>
            </w:pPr>
            <w:r w:rsidRPr="00A21220">
              <w:rPr>
                <w:rFonts w:ascii="Arial" w:eastAsia="Helvetica Neue" w:hAnsi="Arial" w:cs="Arial"/>
              </w:rPr>
              <w:t xml:space="preserve">Chelsea Chieng  </w:t>
            </w:r>
          </w:p>
        </w:tc>
      </w:tr>
      <w:tr w:rsidR="7E4FF504" w:rsidRPr="00A21220" w14:paraId="7C65C7F6" w14:textId="77777777" w:rsidTr="7E4FF504">
        <w:trPr>
          <w:trHeight w:val="54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DF67F7" w14:textId="56BAFA44"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422620" w14:textId="1077F07E" w:rsidR="7E4FF504" w:rsidRPr="00A21220" w:rsidRDefault="00A21220">
            <w:pPr>
              <w:rPr>
                <w:rFonts w:ascii="Arial" w:hAnsi="Arial" w:cs="Arial"/>
              </w:rPr>
            </w:pPr>
            <w:r w:rsidRPr="00A21220">
              <w:rPr>
                <w:rFonts w:ascii="Arial" w:eastAsia="Helvetica Neue" w:hAnsi="Arial" w:cs="Arial"/>
                <w:color w:val="000000" w:themeColor="text1"/>
              </w:rPr>
              <w:t xml:space="preserve">Chelsea: </w:t>
            </w:r>
            <w:r w:rsidR="7E4FF504" w:rsidRPr="00A21220">
              <w:rPr>
                <w:rFonts w:ascii="Arial" w:eastAsia="Helvetica Neue" w:hAnsi="Arial" w:cs="Arial"/>
                <w:color w:val="000000" w:themeColor="text1"/>
              </w:rPr>
              <w:t xml:space="preserve">The minutes from the previous SGM held on 27 July 2021 were circulated on 1 September 2022. </w:t>
            </w:r>
          </w:p>
          <w:p w14:paraId="3CF7F027" w14:textId="03B64712" w:rsidR="7E4FF504" w:rsidRPr="00A21220" w:rsidRDefault="7E4FF504">
            <w:pPr>
              <w:rPr>
                <w:rFonts w:ascii="Arial" w:hAnsi="Arial" w:cs="Arial"/>
              </w:rPr>
            </w:pPr>
            <w:r w:rsidRPr="00A21220">
              <w:rPr>
                <w:rFonts w:ascii="Arial" w:eastAsia="Helvetica Neue" w:hAnsi="Arial" w:cs="Arial"/>
                <w:color w:val="000000" w:themeColor="text1"/>
              </w:rPr>
              <w:t>I would like to move that:</w:t>
            </w:r>
          </w:p>
        </w:tc>
      </w:tr>
      <w:tr w:rsidR="7E4FF504" w:rsidRPr="00A21220" w14:paraId="3B55F243"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8C37A1" w14:textId="17FB20FF" w:rsidR="7E4FF504" w:rsidRPr="00A21220" w:rsidRDefault="7E4FF504">
            <w:pPr>
              <w:rPr>
                <w:rFonts w:ascii="Arial" w:hAnsi="Arial" w:cs="Arial"/>
              </w:rPr>
            </w:pPr>
            <w:r w:rsidRPr="00A21220">
              <w:rPr>
                <w:rFonts w:ascii="Arial" w:eastAsia="Helvetica Neue" w:hAnsi="Arial" w:cs="Arial"/>
                <w:b/>
                <w:bCs/>
              </w:rPr>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7AA483" w14:textId="7B916294" w:rsidR="7E4FF504" w:rsidRPr="00A21220" w:rsidRDefault="7E4FF504">
            <w:pPr>
              <w:rPr>
                <w:rFonts w:ascii="Arial" w:hAnsi="Arial" w:cs="Arial"/>
              </w:rPr>
            </w:pPr>
            <w:r w:rsidRPr="00A21220">
              <w:rPr>
                <w:rFonts w:ascii="Arial" w:eastAsia="Helvetica Neue" w:hAnsi="Arial" w:cs="Arial"/>
                <w:i/>
                <w:iCs/>
              </w:rPr>
              <w:t>The members of the AULSS confirm that the Minutes circulated on 1 September 2022 are the minutes of a Special General Meeting and were the minutes of the Special General Meeting held on 27 July 2021 SGM minutes.</w:t>
            </w:r>
          </w:p>
        </w:tc>
      </w:tr>
      <w:tr w:rsidR="7E4FF504" w:rsidRPr="00A21220" w14:paraId="350163E4" w14:textId="77777777" w:rsidTr="7E4FF504">
        <w:trPr>
          <w:trHeight w:val="22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689E89" w14:textId="7C83DAA2"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78B4C6" w14:textId="701392B8" w:rsidR="7E4FF504" w:rsidRPr="00A21220" w:rsidRDefault="7E4FF504">
            <w:pPr>
              <w:rPr>
                <w:rFonts w:ascii="Arial" w:hAnsi="Arial" w:cs="Arial"/>
              </w:rPr>
            </w:pPr>
            <w:r w:rsidRPr="00A21220">
              <w:rPr>
                <w:rFonts w:ascii="Arial" w:eastAsia="Helvetica Neue" w:hAnsi="Arial" w:cs="Arial"/>
              </w:rPr>
              <w:t xml:space="preserve">Felix Eldridge </w:t>
            </w:r>
          </w:p>
        </w:tc>
      </w:tr>
      <w:tr w:rsidR="7E4FF504" w:rsidRPr="00A21220" w14:paraId="7A762EE8" w14:textId="77777777" w:rsidTr="7E4FF504">
        <w:trPr>
          <w:trHeight w:val="22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D30BEF" w14:textId="59ED2642"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EB652D" w14:textId="6EDD2336" w:rsidR="7E4FF504" w:rsidRPr="00A21220" w:rsidRDefault="7E4FF504">
            <w:pPr>
              <w:rPr>
                <w:rFonts w:ascii="Arial" w:hAnsi="Arial" w:cs="Arial"/>
              </w:rPr>
            </w:pPr>
            <w:r w:rsidRPr="00A21220">
              <w:rPr>
                <w:rFonts w:ascii="Arial" w:eastAsia="Helvetica Neue" w:hAnsi="Arial" w:cs="Arial"/>
              </w:rPr>
              <w:t>Jess March</w:t>
            </w:r>
          </w:p>
        </w:tc>
      </w:tr>
      <w:tr w:rsidR="7E4FF504" w:rsidRPr="00A21220" w14:paraId="035E6899" w14:textId="77777777" w:rsidTr="7E4FF504">
        <w:trPr>
          <w:trHeight w:val="22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B956BC" w14:textId="13422E61"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5D550E" w14:textId="121CB335" w:rsidR="7E4FF504" w:rsidRPr="00A21220" w:rsidRDefault="7E4FF504">
            <w:pPr>
              <w:rPr>
                <w:rFonts w:ascii="Arial" w:hAnsi="Arial" w:cs="Arial"/>
              </w:rPr>
            </w:pPr>
            <w:r w:rsidRPr="00A21220">
              <w:rPr>
                <w:rFonts w:ascii="Arial" w:eastAsia="Helvetica Neue" w:hAnsi="Arial" w:cs="Arial"/>
              </w:rPr>
              <w:t>In favour: all present (40)</w:t>
            </w:r>
          </w:p>
          <w:p w14:paraId="55EC2EAB" w14:textId="2FF191CC" w:rsidR="7E4FF504" w:rsidRPr="00A21220" w:rsidRDefault="7E4FF504">
            <w:pPr>
              <w:rPr>
                <w:rFonts w:ascii="Arial" w:hAnsi="Arial" w:cs="Arial"/>
              </w:rPr>
            </w:pPr>
            <w:r w:rsidRPr="00A21220">
              <w:rPr>
                <w:rFonts w:ascii="Arial" w:eastAsia="Helvetica Neue" w:hAnsi="Arial" w:cs="Arial"/>
              </w:rPr>
              <w:t>Against: zero (0)</w:t>
            </w:r>
          </w:p>
          <w:p w14:paraId="10FD9D42" w14:textId="0E57710F" w:rsidR="7E4FF504" w:rsidRPr="00A21220" w:rsidRDefault="7E4FF504">
            <w:pPr>
              <w:rPr>
                <w:rFonts w:ascii="Arial" w:hAnsi="Arial" w:cs="Arial"/>
              </w:rPr>
            </w:pPr>
            <w:r w:rsidRPr="00A21220">
              <w:rPr>
                <w:rFonts w:ascii="Arial" w:eastAsia="Helvetica Neue" w:hAnsi="Arial" w:cs="Arial"/>
              </w:rPr>
              <w:t>Abstaining: zero (0)</w:t>
            </w:r>
          </w:p>
        </w:tc>
      </w:tr>
      <w:tr w:rsidR="7E4FF504" w:rsidRPr="00A21220" w14:paraId="31283490" w14:textId="77777777" w:rsidTr="7E4FF504">
        <w:trPr>
          <w:trHeight w:val="22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56A2FD" w14:textId="16617097" w:rsidR="7E4FF504" w:rsidRPr="00A21220" w:rsidRDefault="7E4FF504">
            <w:pPr>
              <w:rPr>
                <w:rFonts w:ascii="Arial" w:hAnsi="Arial" w:cs="Arial"/>
              </w:rPr>
            </w:pPr>
            <w:r w:rsidRPr="00A21220">
              <w:rPr>
                <w:rFonts w:ascii="Arial" w:eastAsia="Helvetica Neue" w:hAnsi="Arial" w:cs="Arial"/>
                <w:b/>
                <w:bCs/>
              </w:rPr>
              <w:t>Conclusion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F6C95" w14:textId="5C3EC436" w:rsidR="7E4FF504" w:rsidRPr="00A21220" w:rsidRDefault="7E4FF504">
            <w:pPr>
              <w:rPr>
                <w:rFonts w:ascii="Arial" w:hAnsi="Arial" w:cs="Arial"/>
              </w:rPr>
            </w:pPr>
            <w:r w:rsidRPr="00A21220">
              <w:rPr>
                <w:rFonts w:ascii="Arial" w:eastAsia="Helvetica Neue" w:hAnsi="Arial" w:cs="Arial"/>
                <w:i/>
                <w:iCs/>
              </w:rPr>
              <w:t xml:space="preserve">The motion carries. </w:t>
            </w:r>
          </w:p>
        </w:tc>
      </w:tr>
    </w:tbl>
    <w:p w14:paraId="31F9C4E7" w14:textId="790EDBA3"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7C83FA37"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542865" w14:textId="460295E1" w:rsidR="7E4FF504" w:rsidRPr="00A21220" w:rsidRDefault="7E4FF504">
            <w:pPr>
              <w:rPr>
                <w:rFonts w:ascii="Arial" w:hAnsi="Arial" w:cs="Arial"/>
              </w:rPr>
            </w:pPr>
            <w:r w:rsidRPr="00A21220">
              <w:rPr>
                <w:rFonts w:ascii="Arial" w:eastAsia="Helvetica Neue" w:hAnsi="Arial" w:cs="Arial"/>
                <w:b/>
                <w:bCs/>
                <w:color w:val="0F53A4"/>
              </w:rPr>
              <w:t xml:space="preserve">Item: Proposed constitutional amendments </w:t>
            </w:r>
          </w:p>
        </w:tc>
      </w:tr>
      <w:tr w:rsidR="7E4FF504" w:rsidRPr="00A21220" w14:paraId="2441CF04" w14:textId="77777777" w:rsidTr="7E4FF504">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FDBB15" w14:textId="100580E5"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8F492F" w14:textId="769E9C59" w:rsidR="7E4FF504" w:rsidRPr="00A21220" w:rsidRDefault="7E4FF504">
            <w:pPr>
              <w:rPr>
                <w:rFonts w:ascii="Arial" w:hAnsi="Arial" w:cs="Arial"/>
              </w:rPr>
            </w:pPr>
            <w:r w:rsidRPr="00A21220">
              <w:rPr>
                <w:rFonts w:ascii="Arial" w:eastAsia="Helvetica Neue" w:hAnsi="Arial" w:cs="Arial"/>
              </w:rPr>
              <w:t xml:space="preserve">Chelsea Chieng </w:t>
            </w:r>
          </w:p>
        </w:tc>
      </w:tr>
      <w:tr w:rsidR="7E4FF504" w:rsidRPr="00A21220" w14:paraId="029451B5" w14:textId="77777777" w:rsidTr="00F25494">
        <w:trPr>
          <w:trHeight w:val="5084"/>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12DEC1" w14:textId="62BCEBC2"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28FA46" w14:textId="38558D61" w:rsidR="7E4FF504" w:rsidRPr="00A21220" w:rsidRDefault="7E4FF504">
            <w:pPr>
              <w:rPr>
                <w:rFonts w:ascii="Arial" w:hAnsi="Arial" w:cs="Arial"/>
              </w:rPr>
            </w:pPr>
            <w:r w:rsidRPr="00A21220">
              <w:rPr>
                <w:rFonts w:ascii="Arial" w:eastAsia="Helvetica Neue" w:hAnsi="Arial" w:cs="Arial"/>
                <w:color w:val="000000" w:themeColor="text1"/>
              </w:rPr>
              <w:t>Chelsea: We will now move onto the proposed constitutional amendments. I trust every voting member and committee member in attendance has read the SGM papers. Whilst explaining we will highlight any notable additions or changes to the Constitution. However, we will presume each member has read the SGM Report and, as such, we will not go into depth of reasons for changes which merely deal with formatting or grammatical corrections. If we are proposing a change to a clause that changes its meaning or function that will be explained.</w:t>
            </w:r>
          </w:p>
          <w:p w14:paraId="09F0BF2C" w14:textId="4D5B1DC1" w:rsidR="7E4FF504" w:rsidRPr="00A21220" w:rsidRDefault="7E4FF504">
            <w:pPr>
              <w:rPr>
                <w:rFonts w:ascii="Arial" w:hAnsi="Arial" w:cs="Arial"/>
              </w:rPr>
            </w:pPr>
            <w:r w:rsidRPr="00A21220">
              <w:rPr>
                <w:rFonts w:ascii="Arial" w:eastAsia="Helvetica Neue" w:hAnsi="Arial" w:cs="Arial"/>
                <w:color w:val="000000" w:themeColor="text1"/>
              </w:rPr>
              <w:t xml:space="preserve">Bella: Does anyone have any questions </w:t>
            </w:r>
            <w:proofErr w:type="gramStart"/>
            <w:r w:rsidR="00F25494" w:rsidRPr="00A21220">
              <w:rPr>
                <w:rFonts w:ascii="Arial" w:eastAsia="Helvetica Neue" w:hAnsi="Arial" w:cs="Arial"/>
                <w:color w:val="000000" w:themeColor="text1"/>
              </w:rPr>
              <w:t>in regard to</w:t>
            </w:r>
            <w:proofErr w:type="gramEnd"/>
            <w:r w:rsidRPr="00A21220">
              <w:rPr>
                <w:rFonts w:ascii="Arial" w:eastAsia="Helvetica Neue" w:hAnsi="Arial" w:cs="Arial"/>
                <w:color w:val="000000" w:themeColor="text1"/>
              </w:rPr>
              <w:t xml:space="preserve"> how tonight will work?</w:t>
            </w:r>
          </w:p>
          <w:p w14:paraId="34CC57B7" w14:textId="2D8645FD" w:rsidR="7E4FF504" w:rsidRPr="00A21220" w:rsidRDefault="7E4FF504">
            <w:pPr>
              <w:rPr>
                <w:rFonts w:ascii="Arial" w:hAnsi="Arial" w:cs="Arial"/>
              </w:rPr>
            </w:pPr>
            <w:r w:rsidRPr="00A21220">
              <w:rPr>
                <w:rFonts w:ascii="Arial" w:eastAsia="Helvetica Neue" w:hAnsi="Arial" w:cs="Arial"/>
                <w:i/>
                <w:iCs/>
                <w:color w:val="000000" w:themeColor="text1"/>
              </w:rPr>
              <w:t>No one had any questions relating to this. Everyone raised their hands to show Bella and Chelsea that they understood what I meant by this.</w:t>
            </w:r>
          </w:p>
          <w:p w14:paraId="49CAA431" w14:textId="196A1A6D" w:rsidR="7E4FF504" w:rsidRPr="00A21220" w:rsidRDefault="7E4FF504">
            <w:pPr>
              <w:rPr>
                <w:rFonts w:ascii="Arial" w:hAnsi="Arial" w:cs="Arial"/>
              </w:rPr>
            </w:pPr>
            <w:r w:rsidRPr="00A21220">
              <w:rPr>
                <w:rFonts w:ascii="Arial" w:eastAsia="Helvetica Neue" w:hAnsi="Arial" w:cs="Arial"/>
                <w:i/>
                <w:iCs/>
                <w:color w:val="000000" w:themeColor="text1"/>
              </w:rPr>
              <w:t xml:space="preserve">Tony Tu arrived at 6:13pm </w:t>
            </w:r>
          </w:p>
          <w:p w14:paraId="67466CE1" w14:textId="763579C2" w:rsidR="7E4FF504" w:rsidRPr="00A21220" w:rsidRDefault="7E4FF504">
            <w:pPr>
              <w:rPr>
                <w:rFonts w:ascii="Arial" w:hAnsi="Arial" w:cs="Arial"/>
              </w:rPr>
            </w:pPr>
            <w:r w:rsidRPr="00A21220">
              <w:rPr>
                <w:rFonts w:ascii="Arial" w:eastAsia="Helvetica Neue" w:hAnsi="Arial" w:cs="Arial"/>
                <w:i/>
                <w:iCs/>
                <w:color w:val="000000" w:themeColor="text1"/>
              </w:rPr>
              <w:t>Chelsea called to Tony to please sign in. Tony came over and signed the attendance sheet.</w:t>
            </w:r>
          </w:p>
          <w:p w14:paraId="71A9825E" w14:textId="46E88CED" w:rsidR="7E4FF504" w:rsidRPr="00A21220" w:rsidRDefault="7E4FF504">
            <w:pPr>
              <w:rPr>
                <w:rFonts w:ascii="Arial" w:hAnsi="Arial" w:cs="Arial"/>
              </w:rPr>
            </w:pPr>
            <w:r w:rsidRPr="00A21220">
              <w:rPr>
                <w:rFonts w:ascii="Arial" w:eastAsia="Helvetica Neue" w:hAnsi="Arial" w:cs="Arial"/>
                <w:color w:val="000000" w:themeColor="text1"/>
              </w:rPr>
              <w:t xml:space="preserve">Chelsea: I will now bring up the SGM Report and the Constitution. </w:t>
            </w:r>
          </w:p>
          <w:p w14:paraId="2930C5D2" w14:textId="50483B45" w:rsidR="7E4FF504" w:rsidRPr="00A21220" w:rsidRDefault="7E4FF504">
            <w:pPr>
              <w:rPr>
                <w:rFonts w:ascii="Arial" w:hAnsi="Arial" w:cs="Arial"/>
              </w:rPr>
            </w:pPr>
            <w:r w:rsidRPr="00A21220">
              <w:rPr>
                <w:rFonts w:ascii="Arial" w:eastAsia="Helvetica Neue" w:hAnsi="Arial" w:cs="Arial"/>
                <w:color w:val="000000" w:themeColor="text1"/>
              </w:rPr>
              <w:t xml:space="preserve">Chelsea explained the formatting of the SGM report as per the key on the first page of the </w:t>
            </w:r>
            <w:r w:rsidR="00801D3D" w:rsidRPr="00A21220">
              <w:rPr>
                <w:rFonts w:ascii="Arial" w:eastAsia="Helvetica Neue" w:hAnsi="Arial" w:cs="Arial"/>
                <w:color w:val="000000" w:themeColor="text1"/>
              </w:rPr>
              <w:t>SGM report</w:t>
            </w:r>
            <w:r w:rsidR="00801D3D">
              <w:rPr>
                <w:rFonts w:ascii="Arial" w:eastAsia="Helvetica Neue" w:hAnsi="Arial" w:cs="Arial"/>
                <w:color w:val="000000" w:themeColor="text1"/>
              </w:rPr>
              <w:t>:</w:t>
            </w:r>
          </w:p>
          <w:p w14:paraId="392BF0DA" w14:textId="3B4B3C17" w:rsidR="7E4FF504" w:rsidRPr="00A21220" w:rsidRDefault="7E4FF504" w:rsidP="7E4FF504">
            <w:pPr>
              <w:pStyle w:val="ListParagraph"/>
              <w:numPr>
                <w:ilvl w:val="0"/>
                <w:numId w:val="2"/>
              </w:numPr>
              <w:rPr>
                <w:rFonts w:ascii="Arial" w:eastAsiaTheme="minorEastAsia" w:hAnsi="Arial" w:cs="Arial"/>
                <w:color w:val="000000" w:themeColor="text1"/>
              </w:rPr>
            </w:pPr>
            <w:r w:rsidRPr="00A21220">
              <w:rPr>
                <w:rFonts w:ascii="Arial" w:eastAsia="Helvetica Neue" w:hAnsi="Arial" w:cs="Arial"/>
                <w:color w:val="000000" w:themeColor="text1"/>
              </w:rPr>
              <w:lastRenderedPageBreak/>
              <w:t xml:space="preserve">The first column reflects the Part of the Constitution under which the change is being made (i.e., ‘Part 1 – Preliminary’, ‘Part 2 – Membership’). </w:t>
            </w:r>
          </w:p>
          <w:p w14:paraId="3EAC3307" w14:textId="66B59203" w:rsidR="7E4FF504" w:rsidRPr="00A21220" w:rsidRDefault="7E4FF504" w:rsidP="7E4FF504">
            <w:pPr>
              <w:pStyle w:val="ListParagraph"/>
              <w:numPr>
                <w:ilvl w:val="0"/>
                <w:numId w:val="2"/>
              </w:numPr>
              <w:rPr>
                <w:rFonts w:ascii="Arial" w:eastAsiaTheme="minorEastAsia" w:hAnsi="Arial" w:cs="Arial"/>
                <w:color w:val="000000" w:themeColor="text1"/>
              </w:rPr>
            </w:pPr>
            <w:r w:rsidRPr="00A21220">
              <w:rPr>
                <w:rFonts w:ascii="Arial" w:eastAsia="Helvetica Neue" w:hAnsi="Arial" w:cs="Arial"/>
                <w:color w:val="000000" w:themeColor="text1"/>
              </w:rPr>
              <w:t>The second column, ‘</w:t>
            </w:r>
            <w:proofErr w:type="spellStart"/>
            <w:r w:rsidRPr="00A21220">
              <w:rPr>
                <w:rFonts w:ascii="Arial" w:eastAsia="Helvetica Neue" w:hAnsi="Arial" w:cs="Arial"/>
                <w:color w:val="000000" w:themeColor="text1"/>
              </w:rPr>
              <w:t>ChangeNo</w:t>
            </w:r>
            <w:proofErr w:type="spellEnd"/>
            <w:r w:rsidRPr="00A21220">
              <w:rPr>
                <w:rFonts w:ascii="Arial" w:eastAsia="Helvetica Neue" w:hAnsi="Arial" w:cs="Arial"/>
                <w:color w:val="000000" w:themeColor="text1"/>
              </w:rPr>
              <w:t xml:space="preserve">. Acts as a reference for the number of constitutional amendments being made (i.e., Change No.1 ‘1) To add in a properly formatted contents such that the Constitution is hyperlinked, making it easier to navigate’). </w:t>
            </w:r>
          </w:p>
          <w:p w14:paraId="000F18D8" w14:textId="1FBBEAFD" w:rsidR="7E4FF504" w:rsidRPr="00A21220" w:rsidRDefault="7E4FF504" w:rsidP="7E4FF504">
            <w:pPr>
              <w:pStyle w:val="ListParagraph"/>
              <w:numPr>
                <w:ilvl w:val="0"/>
                <w:numId w:val="2"/>
              </w:numPr>
              <w:rPr>
                <w:rFonts w:ascii="Arial" w:eastAsiaTheme="minorEastAsia" w:hAnsi="Arial" w:cs="Arial"/>
                <w:color w:val="000000" w:themeColor="text1"/>
              </w:rPr>
            </w:pPr>
            <w:r w:rsidRPr="00A21220">
              <w:rPr>
                <w:rFonts w:ascii="Arial" w:eastAsia="Helvetica Neue" w:hAnsi="Arial" w:cs="Arial"/>
                <w:color w:val="000000" w:themeColor="text1"/>
              </w:rPr>
              <w:t xml:space="preserve">‘Clause’ reflects the clause to which the amendment is being made or the clause in which will be inserted </w:t>
            </w:r>
          </w:p>
          <w:p w14:paraId="3D070E87" w14:textId="5314B33D" w:rsidR="7E4FF504" w:rsidRPr="00A21220" w:rsidRDefault="7E4FF504" w:rsidP="7E4FF504">
            <w:pPr>
              <w:pStyle w:val="ListParagraph"/>
              <w:numPr>
                <w:ilvl w:val="0"/>
                <w:numId w:val="2"/>
              </w:numPr>
              <w:rPr>
                <w:rFonts w:ascii="Arial" w:eastAsiaTheme="minorEastAsia" w:hAnsi="Arial" w:cs="Arial"/>
                <w:color w:val="000000" w:themeColor="text1"/>
              </w:rPr>
            </w:pPr>
            <w:r w:rsidRPr="00A21220">
              <w:rPr>
                <w:rFonts w:ascii="Arial" w:eastAsia="Helvetica Neue" w:hAnsi="Arial" w:cs="Arial"/>
                <w:color w:val="000000" w:themeColor="text1"/>
              </w:rPr>
              <w:t xml:space="preserve">‘Purpose of Change’ provides the reasoning behind the proposed constitutional amendment. </w:t>
            </w:r>
          </w:p>
          <w:p w14:paraId="31CB2D25" w14:textId="7D6AA775" w:rsidR="7E4FF504" w:rsidRPr="00A21220" w:rsidRDefault="7E4FF504" w:rsidP="7E4FF504">
            <w:pPr>
              <w:pStyle w:val="ListParagraph"/>
              <w:numPr>
                <w:ilvl w:val="0"/>
                <w:numId w:val="2"/>
              </w:numPr>
              <w:rPr>
                <w:rFonts w:ascii="Arial" w:eastAsiaTheme="minorEastAsia" w:hAnsi="Arial" w:cs="Arial"/>
              </w:rPr>
            </w:pPr>
            <w:r w:rsidRPr="00A21220">
              <w:rPr>
                <w:rFonts w:ascii="Arial" w:eastAsia="Helvetica Neue" w:hAnsi="Arial" w:cs="Arial"/>
                <w:color w:val="000000" w:themeColor="text1"/>
              </w:rPr>
              <w:t>Proposed Amendment to Text:</w:t>
            </w:r>
            <w:r w:rsidRPr="00A21220">
              <w:rPr>
                <w:rFonts w:ascii="Arial" w:eastAsia="CourierNewPSMT" w:hAnsi="Arial" w:cs="Arial"/>
              </w:rPr>
              <w:t xml:space="preserve"> </w:t>
            </w:r>
          </w:p>
          <w:p w14:paraId="01B9A441" w14:textId="56ADC2CB" w:rsidR="7E4FF504" w:rsidRPr="00A21220" w:rsidRDefault="7E4FF504" w:rsidP="7E4FF504">
            <w:pPr>
              <w:pStyle w:val="ListParagraph"/>
              <w:numPr>
                <w:ilvl w:val="1"/>
                <w:numId w:val="2"/>
              </w:numPr>
              <w:rPr>
                <w:rFonts w:ascii="Arial" w:eastAsiaTheme="minorEastAsia" w:hAnsi="Arial" w:cs="Arial"/>
                <w:b/>
                <w:bCs/>
              </w:rPr>
            </w:pPr>
            <w:r w:rsidRPr="00A21220">
              <w:rPr>
                <w:rFonts w:ascii="Arial" w:eastAsia="Arial" w:hAnsi="Arial" w:cs="Arial"/>
                <w:b/>
                <w:bCs/>
              </w:rPr>
              <w:t>Black/</w:t>
            </w:r>
            <w:r w:rsidRPr="00A21220">
              <w:rPr>
                <w:rFonts w:ascii="Arial" w:eastAsia="ArialMT" w:hAnsi="Arial" w:cs="Arial"/>
              </w:rPr>
              <w:t xml:space="preserve">black text represents the current clause of the Constitution, </w:t>
            </w:r>
          </w:p>
          <w:p w14:paraId="5865F9F8" w14:textId="14A52893" w:rsidR="7E4FF504" w:rsidRPr="00A21220" w:rsidRDefault="7E4FF504" w:rsidP="7E4FF504">
            <w:pPr>
              <w:pStyle w:val="ListParagraph"/>
              <w:numPr>
                <w:ilvl w:val="1"/>
                <w:numId w:val="2"/>
              </w:numPr>
              <w:rPr>
                <w:rFonts w:ascii="Arial" w:eastAsiaTheme="minorEastAsia" w:hAnsi="Arial" w:cs="Arial"/>
              </w:rPr>
            </w:pPr>
            <w:r w:rsidRPr="00A21220">
              <w:rPr>
                <w:rFonts w:ascii="Arial" w:eastAsia="ArialMT" w:hAnsi="Arial" w:cs="Arial"/>
              </w:rPr>
              <w:t xml:space="preserve">Text that is </w:t>
            </w:r>
            <w:r w:rsidRPr="00A21220">
              <w:rPr>
                <w:rFonts w:ascii="Arial" w:eastAsia="ArialMT" w:hAnsi="Arial" w:cs="Arial"/>
                <w:color w:val="BF0000"/>
              </w:rPr>
              <w:t xml:space="preserve">struck out and red </w:t>
            </w:r>
            <w:r w:rsidRPr="00A21220">
              <w:rPr>
                <w:rFonts w:ascii="Arial" w:eastAsia="ArialMT" w:hAnsi="Arial" w:cs="Arial"/>
              </w:rPr>
              <w:t xml:space="preserve">means that those words have been removed from the Constitution, </w:t>
            </w:r>
          </w:p>
          <w:p w14:paraId="66624596" w14:textId="77777777" w:rsidR="7E4FF504" w:rsidRPr="00F25494" w:rsidRDefault="7E4FF504" w:rsidP="7E4FF504">
            <w:pPr>
              <w:pStyle w:val="ListParagraph"/>
              <w:numPr>
                <w:ilvl w:val="1"/>
                <w:numId w:val="2"/>
              </w:numPr>
              <w:rPr>
                <w:rFonts w:ascii="Arial" w:eastAsiaTheme="minorEastAsia" w:hAnsi="Arial" w:cs="Arial"/>
              </w:rPr>
            </w:pPr>
            <w:r w:rsidRPr="00A21220">
              <w:rPr>
                <w:rFonts w:ascii="Arial" w:eastAsia="ArialMT" w:hAnsi="Arial" w:cs="Arial"/>
                <w:color w:val="BF0000"/>
              </w:rPr>
              <w:t xml:space="preserve">Red text that is not struck out </w:t>
            </w:r>
            <w:r w:rsidRPr="00A21220">
              <w:rPr>
                <w:rFonts w:ascii="Arial" w:eastAsia="ArialMT" w:hAnsi="Arial" w:cs="Arial"/>
              </w:rPr>
              <w:t>indicates the new text to be inserted into the Constitution.</w:t>
            </w:r>
          </w:p>
          <w:p w14:paraId="14BBA89F" w14:textId="6F7B4ECB" w:rsidR="00F25494" w:rsidRPr="00F25494" w:rsidRDefault="00F25494" w:rsidP="00F25494">
            <w:pPr>
              <w:rPr>
                <w:rFonts w:ascii="Arial" w:eastAsiaTheme="minorEastAsia" w:hAnsi="Arial" w:cs="Arial"/>
                <w:i/>
                <w:iCs/>
              </w:rPr>
            </w:pPr>
            <w:r>
              <w:rPr>
                <w:rFonts w:ascii="Arial" w:eastAsiaTheme="minorEastAsia" w:hAnsi="Arial" w:cs="Arial"/>
                <w:i/>
                <w:iCs/>
              </w:rPr>
              <w:t xml:space="preserve">Chelsea asked if that all made sense. The members nodded. </w:t>
            </w:r>
          </w:p>
        </w:tc>
      </w:tr>
      <w:tr w:rsidR="7E4FF504" w:rsidRPr="00A21220" w14:paraId="2DEA7117" w14:textId="77777777" w:rsidTr="7E4FF504">
        <w:trPr>
          <w:trHeight w:val="22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026758" w14:textId="486D6D48" w:rsidR="7E4FF504" w:rsidRPr="00A21220" w:rsidRDefault="7E4FF504">
            <w:pPr>
              <w:rPr>
                <w:rFonts w:ascii="Arial" w:hAnsi="Arial" w:cs="Arial"/>
              </w:rPr>
            </w:pPr>
            <w:r w:rsidRPr="00A21220">
              <w:rPr>
                <w:rFonts w:ascii="Arial" w:eastAsia="Helvetica Neue" w:hAnsi="Arial" w:cs="Arial"/>
                <w:b/>
                <w:bCs/>
              </w:rPr>
              <w:lastRenderedPageBreak/>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68C245" w14:textId="78A15C46" w:rsidR="7E4FF504" w:rsidRPr="00A21220" w:rsidRDefault="7E4FF504">
            <w:pPr>
              <w:rPr>
                <w:rFonts w:ascii="Arial" w:hAnsi="Arial" w:cs="Arial"/>
              </w:rPr>
            </w:pPr>
            <w:r w:rsidRPr="00A21220">
              <w:rPr>
                <w:rFonts w:ascii="Arial" w:eastAsia="Helvetica Neue" w:hAnsi="Arial" w:cs="Arial"/>
              </w:rPr>
              <w:t>Jessica March</w:t>
            </w:r>
          </w:p>
        </w:tc>
      </w:tr>
      <w:tr w:rsidR="7E4FF504" w:rsidRPr="00A21220" w14:paraId="729EC8BB" w14:textId="77777777" w:rsidTr="7E4FF504">
        <w:trPr>
          <w:trHeight w:val="22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DC7BD9" w14:textId="51BAC7AC"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5B7EFF" w14:textId="18419181" w:rsidR="7E4FF504" w:rsidRPr="00A21220" w:rsidRDefault="7E4FF504">
            <w:pPr>
              <w:rPr>
                <w:rFonts w:ascii="Arial" w:hAnsi="Arial" w:cs="Arial"/>
              </w:rPr>
            </w:pPr>
            <w:r w:rsidRPr="00A21220">
              <w:rPr>
                <w:rFonts w:ascii="Arial" w:eastAsia="Helvetica Neue" w:hAnsi="Arial" w:cs="Arial"/>
              </w:rPr>
              <w:t xml:space="preserve">Aiden </w:t>
            </w:r>
            <w:proofErr w:type="spellStart"/>
            <w:r w:rsidRPr="00A21220">
              <w:rPr>
                <w:rFonts w:ascii="Arial" w:eastAsia="Helvetica Neue" w:hAnsi="Arial" w:cs="Arial"/>
              </w:rPr>
              <w:t>Zeyang</w:t>
            </w:r>
            <w:proofErr w:type="spellEnd"/>
            <w:r w:rsidRPr="00A21220">
              <w:rPr>
                <w:rFonts w:ascii="Arial" w:eastAsia="Helvetica Neue" w:hAnsi="Arial" w:cs="Arial"/>
              </w:rPr>
              <w:t xml:space="preserve"> Wang</w:t>
            </w:r>
          </w:p>
        </w:tc>
      </w:tr>
      <w:tr w:rsidR="7E4FF504" w:rsidRPr="00A21220" w14:paraId="0879AEAF" w14:textId="77777777" w:rsidTr="7E4FF504">
        <w:trPr>
          <w:trHeight w:val="22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9B55F2" w14:textId="37D32DC4"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721BCF" w14:textId="35285738" w:rsidR="7E4FF504" w:rsidRPr="00A21220" w:rsidRDefault="7E4FF504">
            <w:pPr>
              <w:rPr>
                <w:rFonts w:ascii="Arial" w:hAnsi="Arial" w:cs="Arial"/>
              </w:rPr>
            </w:pPr>
            <w:r w:rsidRPr="00A21220">
              <w:rPr>
                <w:rFonts w:ascii="Arial" w:eastAsia="Helvetica Neue" w:hAnsi="Arial" w:cs="Arial"/>
              </w:rPr>
              <w:t>In favour: all present (41)</w:t>
            </w:r>
          </w:p>
          <w:p w14:paraId="0E4D3C84" w14:textId="1A3DE96D" w:rsidR="7E4FF504" w:rsidRPr="00A21220" w:rsidRDefault="7E4FF504">
            <w:pPr>
              <w:rPr>
                <w:rFonts w:ascii="Arial" w:hAnsi="Arial" w:cs="Arial"/>
              </w:rPr>
            </w:pPr>
            <w:r w:rsidRPr="00A21220">
              <w:rPr>
                <w:rFonts w:ascii="Arial" w:eastAsia="Helvetica Neue" w:hAnsi="Arial" w:cs="Arial"/>
              </w:rPr>
              <w:t>Against: zero (0)</w:t>
            </w:r>
          </w:p>
          <w:p w14:paraId="7A728384" w14:textId="713BB515" w:rsidR="7E4FF504" w:rsidRPr="00A21220" w:rsidRDefault="7E4FF504">
            <w:pPr>
              <w:rPr>
                <w:rFonts w:ascii="Arial" w:hAnsi="Arial" w:cs="Arial"/>
              </w:rPr>
            </w:pPr>
            <w:r w:rsidRPr="00A21220">
              <w:rPr>
                <w:rFonts w:ascii="Arial" w:eastAsia="Helvetica Neue" w:hAnsi="Arial" w:cs="Arial"/>
              </w:rPr>
              <w:t>Abstaining: zero (0)</w:t>
            </w:r>
          </w:p>
        </w:tc>
      </w:tr>
      <w:tr w:rsidR="7E4FF504" w:rsidRPr="00A21220" w14:paraId="2B2590A4" w14:textId="77777777" w:rsidTr="7E4FF504">
        <w:trPr>
          <w:trHeight w:val="22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FB86E1" w14:textId="2DD08EE7" w:rsidR="7E4FF504" w:rsidRPr="00A21220" w:rsidRDefault="7E4FF504">
            <w:pPr>
              <w:rPr>
                <w:rFonts w:ascii="Arial" w:hAnsi="Arial" w:cs="Arial"/>
              </w:rPr>
            </w:pPr>
            <w:r w:rsidRPr="00A21220">
              <w:rPr>
                <w:rFonts w:ascii="Arial" w:eastAsia="Helvetica Neue" w:hAnsi="Arial" w:cs="Arial"/>
                <w:b/>
                <w:bCs/>
              </w:rPr>
              <w:t>Conclusion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D1CCD7" w14:textId="5D77A9C1" w:rsidR="7E4FF504" w:rsidRPr="00A21220" w:rsidRDefault="7E4FF504">
            <w:pPr>
              <w:rPr>
                <w:rFonts w:ascii="Arial" w:hAnsi="Arial" w:cs="Arial"/>
              </w:rPr>
            </w:pPr>
            <w:r w:rsidRPr="00A21220">
              <w:rPr>
                <w:rFonts w:ascii="Arial" w:eastAsia="Helvetica Neue" w:hAnsi="Arial" w:cs="Arial"/>
                <w:i/>
                <w:iCs/>
              </w:rPr>
              <w:t xml:space="preserve">The motion carries. </w:t>
            </w:r>
          </w:p>
        </w:tc>
      </w:tr>
    </w:tbl>
    <w:p w14:paraId="08C781E2" w14:textId="51B853A2"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64A03C7B"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4E8A87" w14:textId="2F657B0D" w:rsidR="7E4FF504" w:rsidRPr="00A21220" w:rsidRDefault="7E4FF504">
            <w:pPr>
              <w:rPr>
                <w:rFonts w:ascii="Arial" w:hAnsi="Arial" w:cs="Arial"/>
              </w:rPr>
            </w:pPr>
            <w:r w:rsidRPr="00A21220">
              <w:rPr>
                <w:rFonts w:ascii="Arial" w:eastAsia="Helvetica Neue" w:hAnsi="Arial" w:cs="Arial"/>
                <w:b/>
                <w:bCs/>
                <w:color w:val="0F53A4"/>
              </w:rPr>
              <w:t>Item: Amendment 1</w:t>
            </w:r>
          </w:p>
        </w:tc>
      </w:tr>
      <w:tr w:rsidR="7E4FF504" w:rsidRPr="00A21220" w14:paraId="76FE9087"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13F2D6" w14:textId="5EA59A1E"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8534FD" w14:textId="04F0A308"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2F5CC17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4986E8" w14:textId="3B4E14F3"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89F72B" w14:textId="1EF0994C"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 1 (Change No. 1) were presented to the members. This amendment relates to Part 1 — Preliminary clause 2(a). </w:t>
            </w:r>
          </w:p>
          <w:p w14:paraId="089DA257" w14:textId="494C8F02" w:rsidR="7E4FF504" w:rsidRPr="00A21220" w:rsidRDefault="7E4FF504">
            <w:pPr>
              <w:rPr>
                <w:rFonts w:ascii="Arial" w:hAnsi="Arial" w:cs="Arial"/>
              </w:rPr>
            </w:pPr>
            <w:r w:rsidRPr="00A21220">
              <w:rPr>
                <w:rFonts w:ascii="Arial" w:eastAsia="Helvetica Neue" w:hAnsi="Arial" w:cs="Arial"/>
                <w:color w:val="000000" w:themeColor="text1"/>
              </w:rPr>
              <w:t>Amendment 1 reads:</w:t>
            </w:r>
          </w:p>
          <w:p w14:paraId="526FEFB4" w14:textId="2603FF23" w:rsidR="7E4FF504" w:rsidRPr="00A21220" w:rsidRDefault="7E4FF504">
            <w:pPr>
              <w:rPr>
                <w:rFonts w:ascii="Arial" w:hAnsi="Arial" w:cs="Arial"/>
              </w:rPr>
            </w:pPr>
            <w:r w:rsidRPr="00A21220">
              <w:rPr>
                <w:rFonts w:ascii="Arial" w:eastAsia="Arial" w:hAnsi="Arial" w:cs="Arial"/>
                <w:b/>
                <w:bCs/>
              </w:rPr>
              <w:t>2 —Affiliations</w:t>
            </w:r>
          </w:p>
          <w:p w14:paraId="43188801" w14:textId="21EE08C1" w:rsidR="7E4FF504" w:rsidRPr="00A21220" w:rsidRDefault="7E4FF504">
            <w:pPr>
              <w:rPr>
                <w:rFonts w:ascii="Arial" w:hAnsi="Arial" w:cs="Arial"/>
              </w:rPr>
            </w:pPr>
            <w:r w:rsidRPr="00A21220">
              <w:rPr>
                <w:rFonts w:ascii="Arial" w:eastAsia="Arial" w:hAnsi="Arial" w:cs="Arial"/>
              </w:rPr>
              <w:t>The AULSS:</w:t>
            </w:r>
          </w:p>
          <w:p w14:paraId="5B4EF5F0" w14:textId="7D606591" w:rsidR="7E4FF504" w:rsidRPr="00A21220" w:rsidRDefault="7E4FF504">
            <w:pPr>
              <w:rPr>
                <w:rFonts w:ascii="Arial" w:hAnsi="Arial" w:cs="Arial"/>
              </w:rPr>
            </w:pPr>
            <w:r w:rsidRPr="00A21220">
              <w:rPr>
                <w:rFonts w:ascii="Arial" w:eastAsia="Arial" w:hAnsi="Arial" w:cs="Arial"/>
              </w:rPr>
              <w:t xml:space="preserve">(a) shall be registered with </w:t>
            </w:r>
            <w:r w:rsidRPr="00A21220">
              <w:rPr>
                <w:rFonts w:ascii="Arial" w:eastAsia="Arial" w:hAnsi="Arial" w:cs="Arial"/>
                <w:strike/>
                <w:color w:val="C00000"/>
              </w:rPr>
              <w:t xml:space="preserve">the </w:t>
            </w:r>
            <w:proofErr w:type="spellStart"/>
            <w:r w:rsidRPr="00A21220">
              <w:rPr>
                <w:rFonts w:ascii="Arial" w:eastAsia="Arial" w:hAnsi="Arial" w:cs="Arial"/>
                <w:color w:val="C00000"/>
                <w:u w:val="single"/>
              </w:rPr>
              <w:t>YouX</w:t>
            </w:r>
            <w:proofErr w:type="spellEnd"/>
            <w:r w:rsidRPr="00A21220">
              <w:rPr>
                <w:rFonts w:ascii="Arial" w:eastAsia="Arial" w:hAnsi="Arial" w:cs="Arial"/>
                <w:color w:val="C00000"/>
                <w:u w:val="single"/>
              </w:rPr>
              <w:t xml:space="preserve"> </w:t>
            </w:r>
            <w:r w:rsidRPr="00A21220">
              <w:rPr>
                <w:rFonts w:ascii="Arial" w:eastAsia="Arial" w:hAnsi="Arial" w:cs="Arial"/>
                <w:strike/>
                <w:color w:val="C00000"/>
              </w:rPr>
              <w:t>Adelaide University Union</w:t>
            </w:r>
            <w:r w:rsidRPr="00A21220">
              <w:rPr>
                <w:rFonts w:ascii="Arial" w:eastAsia="Arial" w:hAnsi="Arial" w:cs="Arial"/>
              </w:rPr>
              <w:t xml:space="preserve">; and </w:t>
            </w:r>
          </w:p>
          <w:p w14:paraId="0E09ACC8" w14:textId="3003DF3C" w:rsidR="7E4FF504" w:rsidRPr="00A21220" w:rsidRDefault="7E4FF504">
            <w:pPr>
              <w:rPr>
                <w:rFonts w:ascii="Arial" w:hAnsi="Arial" w:cs="Arial"/>
              </w:rPr>
            </w:pPr>
            <w:r w:rsidRPr="00A21220">
              <w:rPr>
                <w:rFonts w:ascii="Arial" w:eastAsia="Arial" w:hAnsi="Arial" w:cs="Arial"/>
              </w:rPr>
              <w:t>(b) may affiliate with the Australian Law Students’ Association (ALSA).</w:t>
            </w:r>
          </w:p>
          <w:p w14:paraId="1391D850" w14:textId="40EBE3AE" w:rsidR="7E4FF504" w:rsidRPr="00A21220" w:rsidRDefault="7E4FF504">
            <w:pPr>
              <w:rPr>
                <w:rFonts w:ascii="Arial" w:hAnsi="Arial" w:cs="Arial"/>
              </w:rPr>
            </w:pPr>
            <w:r w:rsidRPr="00A21220">
              <w:rPr>
                <w:rFonts w:ascii="Arial" w:eastAsia="Helvetica Neue" w:hAnsi="Arial" w:cs="Arial"/>
                <w:color w:val="000000" w:themeColor="text1"/>
              </w:rPr>
              <w:t xml:space="preserve">Chelsea: This change amends the wording of Adelaide University Union to </w:t>
            </w:r>
            <w:proofErr w:type="spellStart"/>
            <w:r w:rsidRPr="00A21220">
              <w:rPr>
                <w:rFonts w:ascii="Arial" w:eastAsia="Helvetica Neue" w:hAnsi="Arial" w:cs="Arial"/>
                <w:color w:val="000000" w:themeColor="text1"/>
              </w:rPr>
              <w:t>YouX</w:t>
            </w:r>
            <w:proofErr w:type="spellEnd"/>
            <w:r w:rsidRPr="00A21220">
              <w:rPr>
                <w:rFonts w:ascii="Arial" w:eastAsia="Helvetica Neue" w:hAnsi="Arial" w:cs="Arial"/>
                <w:color w:val="000000" w:themeColor="text1"/>
              </w:rPr>
              <w:t xml:space="preserve"> in line with the new </w:t>
            </w:r>
            <w:proofErr w:type="spellStart"/>
            <w:r w:rsidRPr="00A21220">
              <w:rPr>
                <w:rFonts w:ascii="Arial" w:eastAsia="Helvetica Neue" w:hAnsi="Arial" w:cs="Arial"/>
                <w:color w:val="000000" w:themeColor="text1"/>
              </w:rPr>
              <w:t>YouX</w:t>
            </w:r>
            <w:proofErr w:type="spellEnd"/>
            <w:r w:rsidRPr="00A21220">
              <w:rPr>
                <w:rFonts w:ascii="Arial" w:eastAsia="Helvetica Neue" w:hAnsi="Arial" w:cs="Arial"/>
                <w:color w:val="000000" w:themeColor="text1"/>
              </w:rPr>
              <w:t xml:space="preserve"> Marketing Guidelines </w:t>
            </w:r>
          </w:p>
        </w:tc>
      </w:tr>
      <w:tr w:rsidR="7E4FF504" w:rsidRPr="00A21220" w14:paraId="0677ADC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7443C6" w14:textId="5508D23C" w:rsidR="7E4FF504" w:rsidRPr="00A21220" w:rsidRDefault="7E4FF504">
            <w:pPr>
              <w:rPr>
                <w:rFonts w:ascii="Arial" w:hAnsi="Arial" w:cs="Arial"/>
              </w:rPr>
            </w:pPr>
            <w:r w:rsidRPr="00A21220">
              <w:rPr>
                <w:rFonts w:ascii="Arial" w:eastAsia="Helvetica Neue" w:hAnsi="Arial" w:cs="Arial"/>
                <w:b/>
                <w:bCs/>
              </w:rPr>
              <w:lastRenderedPageBreak/>
              <w:t xml:space="preserve">Motion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E69980" w14:textId="132B87E5"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 of the Constitution.</w:t>
            </w:r>
          </w:p>
        </w:tc>
      </w:tr>
      <w:tr w:rsidR="7E4FF504" w:rsidRPr="00A21220" w14:paraId="7D7FADA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F92C23" w14:textId="2C342279"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BCB55C" w14:textId="48B62147" w:rsidR="7E4FF504" w:rsidRPr="00A21220" w:rsidRDefault="7E4FF504">
            <w:pPr>
              <w:rPr>
                <w:rFonts w:ascii="Arial" w:hAnsi="Arial" w:cs="Arial"/>
              </w:rPr>
            </w:pPr>
            <w:r w:rsidRPr="00A21220">
              <w:rPr>
                <w:rFonts w:ascii="Arial" w:eastAsia="Helvetica Neue" w:hAnsi="Arial" w:cs="Arial"/>
                <w:color w:val="000000" w:themeColor="text1"/>
              </w:rPr>
              <w:t xml:space="preserve">FOR = </w:t>
            </w:r>
            <w:r w:rsidRPr="00A21220">
              <w:rPr>
                <w:rFonts w:ascii="Arial" w:eastAsia="Helvetica Neue" w:hAnsi="Arial" w:cs="Arial"/>
              </w:rPr>
              <w:t>all present (41)</w:t>
            </w:r>
          </w:p>
          <w:p w14:paraId="06A75279" w14:textId="34A45B92" w:rsidR="7E4FF504" w:rsidRPr="00A21220" w:rsidRDefault="7E4FF504">
            <w:pPr>
              <w:rPr>
                <w:rFonts w:ascii="Arial" w:hAnsi="Arial" w:cs="Arial"/>
              </w:rPr>
            </w:pPr>
            <w:r w:rsidRPr="00A21220">
              <w:rPr>
                <w:rFonts w:ascii="Arial" w:eastAsia="Helvetica Neue" w:hAnsi="Arial" w:cs="Arial"/>
                <w:color w:val="000000" w:themeColor="text1"/>
              </w:rPr>
              <w:t>AGAINST =</w:t>
            </w:r>
            <w:r w:rsidR="00F25494">
              <w:rPr>
                <w:rFonts w:ascii="Arial" w:eastAsia="Helvetica Neue" w:hAnsi="Arial" w:cs="Arial"/>
                <w:color w:val="000000" w:themeColor="text1"/>
              </w:rPr>
              <w:t xml:space="preserve"> zero (0)</w:t>
            </w:r>
          </w:p>
          <w:p w14:paraId="263ECA68" w14:textId="21EAA80D" w:rsidR="7E4FF504" w:rsidRPr="00A21220" w:rsidRDefault="7E4FF504">
            <w:pPr>
              <w:rPr>
                <w:rFonts w:ascii="Arial" w:hAnsi="Arial" w:cs="Arial"/>
              </w:rPr>
            </w:pPr>
            <w:r w:rsidRPr="00A21220">
              <w:rPr>
                <w:rFonts w:ascii="Arial" w:eastAsia="Helvetica Neue" w:hAnsi="Arial" w:cs="Arial"/>
                <w:color w:val="000000" w:themeColor="text1"/>
              </w:rPr>
              <w:t>ABSTAINING =</w:t>
            </w:r>
            <w:r w:rsidR="00F25494">
              <w:rPr>
                <w:rFonts w:ascii="Arial" w:eastAsia="Helvetica Neue" w:hAnsi="Arial" w:cs="Arial"/>
                <w:color w:val="000000" w:themeColor="text1"/>
              </w:rPr>
              <w:t xml:space="preserve"> zero (0)</w:t>
            </w:r>
          </w:p>
        </w:tc>
      </w:tr>
      <w:tr w:rsidR="7E4FF504" w:rsidRPr="00A21220" w14:paraId="5F11CE4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BDB31A" w14:textId="53BE64F4"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6B9DF4" w14:textId="5AD00642" w:rsidR="7E4FF504" w:rsidRPr="00A21220" w:rsidRDefault="7E4FF504">
            <w:pPr>
              <w:rPr>
                <w:rFonts w:ascii="Arial" w:hAnsi="Arial" w:cs="Arial"/>
              </w:rPr>
            </w:pPr>
            <w:proofErr w:type="spellStart"/>
            <w:r w:rsidRPr="00A21220">
              <w:rPr>
                <w:rFonts w:ascii="Arial" w:eastAsia="Helvetica Neue" w:hAnsi="Arial" w:cs="Arial"/>
              </w:rPr>
              <w:t>Yurui</w:t>
            </w:r>
            <w:proofErr w:type="spellEnd"/>
            <w:r w:rsidRPr="00A21220">
              <w:rPr>
                <w:rFonts w:ascii="Arial" w:eastAsia="Helvetica Neue" w:hAnsi="Arial" w:cs="Arial"/>
              </w:rPr>
              <w:t xml:space="preserve"> Jiang</w:t>
            </w:r>
          </w:p>
        </w:tc>
      </w:tr>
      <w:tr w:rsidR="7E4FF504" w:rsidRPr="00A21220" w14:paraId="349EFD2E"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7B5102" w14:textId="656E5E26"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12E6F9" w14:textId="2F3EDEB2" w:rsidR="7E4FF504" w:rsidRPr="00A21220" w:rsidRDefault="7E4FF504">
            <w:pPr>
              <w:rPr>
                <w:rFonts w:ascii="Arial" w:hAnsi="Arial" w:cs="Arial"/>
              </w:rPr>
            </w:pPr>
            <w:r w:rsidRPr="00A21220">
              <w:rPr>
                <w:rFonts w:ascii="Arial" w:eastAsia="Helvetica Neue" w:hAnsi="Arial" w:cs="Arial"/>
                <w:color w:val="000000" w:themeColor="text1"/>
              </w:rPr>
              <w:t xml:space="preserve">Felix Eldridge </w:t>
            </w:r>
          </w:p>
        </w:tc>
      </w:tr>
      <w:tr w:rsidR="7E4FF504" w:rsidRPr="00A21220" w14:paraId="0C8D01E6"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E3E528" w14:textId="2D955FD3" w:rsidR="7E4FF504" w:rsidRPr="00A21220" w:rsidRDefault="7E4FF504">
            <w:pPr>
              <w:rPr>
                <w:rFonts w:ascii="Arial" w:hAnsi="Arial" w:cs="Arial"/>
              </w:rPr>
            </w:pPr>
            <w:r w:rsidRPr="00A21220">
              <w:rPr>
                <w:rFonts w:ascii="Arial" w:eastAsia="Helvetica Neue" w:hAnsi="Arial" w:cs="Arial"/>
                <w:b/>
                <w:bCs/>
              </w:rPr>
              <w:t xml:space="preserve">Resolution </w:t>
            </w:r>
          </w:p>
          <w:p w14:paraId="52D896C4" w14:textId="68275422"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687B76" w14:textId="0EF1C324"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3DEC2A41" w14:textId="25CB4250"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1.</w:t>
            </w:r>
          </w:p>
        </w:tc>
      </w:tr>
    </w:tbl>
    <w:p w14:paraId="1CA0170E" w14:textId="511060A4"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2F0FBAC4"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75E7EB" w14:textId="5F01FFFE" w:rsidR="7E4FF504" w:rsidRPr="00A21220" w:rsidRDefault="7E4FF504">
            <w:pPr>
              <w:rPr>
                <w:rFonts w:ascii="Arial" w:hAnsi="Arial" w:cs="Arial"/>
              </w:rPr>
            </w:pPr>
            <w:r w:rsidRPr="00A21220">
              <w:rPr>
                <w:rFonts w:ascii="Arial" w:eastAsia="Helvetica Neue" w:hAnsi="Arial" w:cs="Arial"/>
                <w:b/>
                <w:bCs/>
                <w:color w:val="0F53A4"/>
              </w:rPr>
              <w:t>Item: Amendment 2</w:t>
            </w:r>
          </w:p>
        </w:tc>
      </w:tr>
      <w:tr w:rsidR="7E4FF504" w:rsidRPr="00A21220" w14:paraId="6F151B14"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352A94" w14:textId="2319F215"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A956E0" w14:textId="14453F42"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3430157B"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8955B5" w14:textId="79DF3AB5"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5F649B" w14:textId="25BDDF02"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 2 (Change No. 2) were presented to the members. This amendment relates to Part 1 – Preliminary clause 4— Interpretation. </w:t>
            </w:r>
          </w:p>
          <w:p w14:paraId="03FEEB55" w14:textId="69A5DD52" w:rsidR="7E4FF504" w:rsidRPr="00A21220" w:rsidRDefault="7E4FF504">
            <w:pPr>
              <w:rPr>
                <w:rFonts w:ascii="Arial" w:hAnsi="Arial" w:cs="Arial"/>
              </w:rPr>
            </w:pPr>
            <w:r w:rsidRPr="00A21220">
              <w:rPr>
                <w:rFonts w:ascii="Arial" w:eastAsia="Helvetica Neue" w:hAnsi="Arial" w:cs="Arial"/>
                <w:color w:val="000000" w:themeColor="text1"/>
              </w:rPr>
              <w:t>Amendment 2 reads:</w:t>
            </w:r>
          </w:p>
          <w:p w14:paraId="408BF9EF" w14:textId="72AE2FF9" w:rsidR="7E4FF504" w:rsidRPr="00A21220" w:rsidRDefault="7E4FF504">
            <w:pPr>
              <w:rPr>
                <w:rFonts w:ascii="Arial" w:hAnsi="Arial" w:cs="Arial"/>
              </w:rPr>
            </w:pPr>
            <w:r w:rsidRPr="00A21220">
              <w:rPr>
                <w:rFonts w:ascii="Arial" w:eastAsia="Arial" w:hAnsi="Arial" w:cs="Arial"/>
                <w:b/>
                <w:bCs/>
                <w:i/>
                <w:iCs/>
              </w:rPr>
              <w:t>Student Care</w:t>
            </w:r>
            <w:r w:rsidRPr="00A21220">
              <w:rPr>
                <w:rFonts w:ascii="Arial" w:eastAsia="Arial" w:hAnsi="Arial" w:cs="Arial"/>
                <w:i/>
                <w:iCs/>
              </w:rPr>
              <w:t xml:space="preserve"> means the Student Care services as provided by </w:t>
            </w:r>
            <w:r w:rsidRPr="00A21220">
              <w:rPr>
                <w:rFonts w:ascii="Arial" w:eastAsia="Arial" w:hAnsi="Arial" w:cs="Arial"/>
                <w:i/>
                <w:iCs/>
                <w:strike/>
                <w:color w:val="C00000"/>
              </w:rPr>
              <w:t xml:space="preserve">the </w:t>
            </w:r>
            <w:proofErr w:type="spellStart"/>
            <w:r w:rsidRPr="00A21220">
              <w:rPr>
                <w:rFonts w:ascii="Arial" w:eastAsia="Arial" w:hAnsi="Arial" w:cs="Arial"/>
                <w:i/>
                <w:iCs/>
                <w:color w:val="C00000"/>
                <w:u w:val="single"/>
              </w:rPr>
              <w:t>YouX</w:t>
            </w:r>
            <w:proofErr w:type="spellEnd"/>
            <w:r w:rsidRPr="00A21220">
              <w:rPr>
                <w:rFonts w:ascii="Arial" w:eastAsia="Arial" w:hAnsi="Arial" w:cs="Arial"/>
                <w:i/>
                <w:iCs/>
                <w:color w:val="C00000"/>
                <w:u w:val="single"/>
              </w:rPr>
              <w:t xml:space="preserve"> </w:t>
            </w:r>
            <w:r w:rsidRPr="00A21220">
              <w:rPr>
                <w:rFonts w:ascii="Arial" w:eastAsia="Arial" w:hAnsi="Arial" w:cs="Arial"/>
                <w:i/>
                <w:iCs/>
                <w:strike/>
                <w:color w:val="C00000"/>
              </w:rPr>
              <w:t xml:space="preserve">Adelaide University </w:t>
            </w:r>
            <w:proofErr w:type="gramStart"/>
            <w:r w:rsidRPr="00A21220">
              <w:rPr>
                <w:rFonts w:ascii="Arial" w:eastAsia="Arial" w:hAnsi="Arial" w:cs="Arial"/>
                <w:i/>
                <w:iCs/>
                <w:strike/>
                <w:color w:val="C00000"/>
              </w:rPr>
              <w:t>Union</w:t>
            </w:r>
            <w:r w:rsidRPr="00A21220">
              <w:rPr>
                <w:rFonts w:ascii="Arial" w:eastAsia="Arial" w:hAnsi="Arial" w:cs="Arial"/>
                <w:i/>
                <w:iCs/>
              </w:rPr>
              <w:t>;</w:t>
            </w:r>
            <w:proofErr w:type="gramEnd"/>
            <w:r w:rsidRPr="00A21220">
              <w:rPr>
                <w:rFonts w:ascii="Arial" w:eastAsia="Arial" w:hAnsi="Arial" w:cs="Arial"/>
                <w:i/>
                <w:iCs/>
              </w:rPr>
              <w:t xml:space="preserve"> </w:t>
            </w:r>
          </w:p>
          <w:p w14:paraId="2FAE2BDF" w14:textId="6B6980F7" w:rsidR="7E4FF504" w:rsidRPr="00A21220" w:rsidRDefault="7E4FF504">
            <w:pPr>
              <w:rPr>
                <w:rFonts w:ascii="Arial" w:hAnsi="Arial" w:cs="Arial"/>
              </w:rPr>
            </w:pPr>
            <w:r w:rsidRPr="00A21220">
              <w:rPr>
                <w:rFonts w:ascii="Arial" w:eastAsia="Helvetica Neue" w:hAnsi="Arial" w:cs="Arial"/>
                <w:color w:val="000000" w:themeColor="text1"/>
              </w:rPr>
              <w:t xml:space="preserve">Chelsea: As above, this amends the wording of Adelaide University Union to </w:t>
            </w:r>
            <w:proofErr w:type="spellStart"/>
            <w:r w:rsidRPr="00A21220">
              <w:rPr>
                <w:rFonts w:ascii="Arial" w:eastAsia="Helvetica Neue" w:hAnsi="Arial" w:cs="Arial"/>
                <w:color w:val="000000" w:themeColor="text1"/>
              </w:rPr>
              <w:t>YouX</w:t>
            </w:r>
            <w:proofErr w:type="spellEnd"/>
            <w:r w:rsidRPr="00A21220">
              <w:rPr>
                <w:rFonts w:ascii="Arial" w:eastAsia="Helvetica Neue" w:hAnsi="Arial" w:cs="Arial"/>
                <w:color w:val="000000" w:themeColor="text1"/>
              </w:rPr>
              <w:t xml:space="preserve"> in line with the new </w:t>
            </w:r>
            <w:proofErr w:type="spellStart"/>
            <w:r w:rsidRPr="00A21220">
              <w:rPr>
                <w:rFonts w:ascii="Arial" w:eastAsia="Helvetica Neue" w:hAnsi="Arial" w:cs="Arial"/>
                <w:color w:val="000000" w:themeColor="text1"/>
              </w:rPr>
              <w:t>YouX</w:t>
            </w:r>
            <w:proofErr w:type="spellEnd"/>
            <w:r w:rsidRPr="00A21220">
              <w:rPr>
                <w:rFonts w:ascii="Arial" w:eastAsia="Helvetica Neue" w:hAnsi="Arial" w:cs="Arial"/>
                <w:color w:val="000000" w:themeColor="text1"/>
              </w:rPr>
              <w:t xml:space="preserve"> Marketing Guidelines. </w:t>
            </w:r>
          </w:p>
        </w:tc>
      </w:tr>
      <w:tr w:rsidR="7E4FF504" w:rsidRPr="00A21220" w14:paraId="082DF2A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BA043E" w14:textId="22F1C1E3" w:rsidR="7E4FF504" w:rsidRPr="00A21220" w:rsidRDefault="7E4FF504">
            <w:pPr>
              <w:rPr>
                <w:rFonts w:ascii="Arial" w:hAnsi="Arial" w:cs="Arial"/>
              </w:rPr>
            </w:pPr>
            <w:r w:rsidRPr="00A21220">
              <w:rPr>
                <w:rFonts w:ascii="Arial" w:eastAsia="Helvetica Neue" w:hAnsi="Arial" w:cs="Arial"/>
                <w:b/>
                <w:bCs/>
              </w:rPr>
              <w:t xml:space="preserve">Motion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D73031" w14:textId="613314BB"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2 of the Constitution.</w:t>
            </w:r>
          </w:p>
        </w:tc>
      </w:tr>
      <w:tr w:rsidR="7E4FF504" w:rsidRPr="00A21220" w14:paraId="29C0102C"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2CA064" w14:textId="4C0901E7"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16F238" w14:textId="6C9E333C"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3EEF820E" w14:textId="56084CE7" w:rsidR="7E4FF504" w:rsidRPr="00A21220" w:rsidRDefault="7E4FF504">
            <w:pPr>
              <w:rPr>
                <w:rFonts w:ascii="Arial" w:hAnsi="Arial" w:cs="Arial"/>
              </w:rPr>
            </w:pPr>
            <w:r w:rsidRPr="00A21220">
              <w:rPr>
                <w:rFonts w:ascii="Arial" w:eastAsia="Helvetica Neue" w:hAnsi="Arial" w:cs="Arial"/>
                <w:color w:val="000000" w:themeColor="text1"/>
              </w:rPr>
              <w:t>AGAINST =</w:t>
            </w:r>
            <w:r w:rsidR="00F25494">
              <w:rPr>
                <w:rFonts w:ascii="Arial" w:eastAsia="Helvetica Neue" w:hAnsi="Arial" w:cs="Arial"/>
                <w:color w:val="000000" w:themeColor="text1"/>
              </w:rPr>
              <w:t xml:space="preserve"> zero (0)</w:t>
            </w:r>
          </w:p>
          <w:p w14:paraId="57257C6B" w14:textId="08E2F6A2" w:rsidR="7E4FF504" w:rsidRPr="00A21220" w:rsidRDefault="7E4FF504">
            <w:pPr>
              <w:rPr>
                <w:rFonts w:ascii="Arial" w:hAnsi="Arial" w:cs="Arial"/>
              </w:rPr>
            </w:pPr>
            <w:r w:rsidRPr="00A21220">
              <w:rPr>
                <w:rFonts w:ascii="Arial" w:eastAsia="Helvetica Neue" w:hAnsi="Arial" w:cs="Arial"/>
                <w:color w:val="000000" w:themeColor="text1"/>
              </w:rPr>
              <w:t>ABSTAINING =</w:t>
            </w:r>
            <w:r w:rsidR="00F25494">
              <w:rPr>
                <w:rFonts w:ascii="Arial" w:eastAsia="Helvetica Neue" w:hAnsi="Arial" w:cs="Arial"/>
                <w:color w:val="000000" w:themeColor="text1"/>
              </w:rPr>
              <w:t xml:space="preserve"> zero (0)</w:t>
            </w:r>
          </w:p>
        </w:tc>
      </w:tr>
      <w:tr w:rsidR="7E4FF504" w:rsidRPr="00A21220" w14:paraId="69D3F49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5A4A2D" w14:textId="5AB1BDAA"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B8DBB8" w14:textId="5BA31D36" w:rsidR="7E4FF504" w:rsidRPr="00A21220" w:rsidRDefault="7E4FF504">
            <w:pPr>
              <w:rPr>
                <w:rFonts w:ascii="Arial" w:hAnsi="Arial" w:cs="Arial"/>
              </w:rPr>
            </w:pPr>
            <w:r w:rsidRPr="00A21220">
              <w:rPr>
                <w:rFonts w:ascii="Arial" w:eastAsia="Helvetica Neue" w:hAnsi="Arial" w:cs="Arial"/>
                <w:color w:val="000000" w:themeColor="text1"/>
              </w:rPr>
              <w:t xml:space="preserve">Aiden </w:t>
            </w:r>
            <w:proofErr w:type="spellStart"/>
            <w:r w:rsidRPr="00A21220">
              <w:rPr>
                <w:rFonts w:ascii="Arial" w:eastAsia="Helvetica Neue" w:hAnsi="Arial" w:cs="Arial"/>
                <w:color w:val="000000" w:themeColor="text1"/>
              </w:rPr>
              <w:t>Zeyang</w:t>
            </w:r>
            <w:proofErr w:type="spellEnd"/>
            <w:r w:rsidRPr="00A21220">
              <w:rPr>
                <w:rFonts w:ascii="Arial" w:eastAsia="Helvetica Neue" w:hAnsi="Arial" w:cs="Arial"/>
                <w:color w:val="000000" w:themeColor="text1"/>
              </w:rPr>
              <w:t xml:space="preserve"> Wang</w:t>
            </w:r>
          </w:p>
        </w:tc>
      </w:tr>
      <w:tr w:rsidR="7E4FF504" w:rsidRPr="00A21220" w14:paraId="5A9A5F35"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90E092" w14:textId="390654E4"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2D09C6" w14:textId="16ECF592" w:rsidR="7E4FF504" w:rsidRPr="00A21220" w:rsidRDefault="7E4FF504">
            <w:pPr>
              <w:rPr>
                <w:rFonts w:ascii="Arial" w:hAnsi="Arial" w:cs="Arial"/>
              </w:rPr>
            </w:pPr>
            <w:proofErr w:type="spellStart"/>
            <w:r w:rsidRPr="00A21220">
              <w:rPr>
                <w:rFonts w:ascii="Arial" w:eastAsia="Helvetica Neue" w:hAnsi="Arial" w:cs="Arial"/>
                <w:color w:val="000000" w:themeColor="text1"/>
              </w:rPr>
              <w:t>Celena</w:t>
            </w:r>
            <w:proofErr w:type="spellEnd"/>
            <w:r w:rsidRPr="00A21220">
              <w:rPr>
                <w:rFonts w:ascii="Arial" w:eastAsia="Helvetica Neue" w:hAnsi="Arial" w:cs="Arial"/>
                <w:color w:val="000000" w:themeColor="text1"/>
              </w:rPr>
              <w:t xml:space="preserve"> Le</w:t>
            </w:r>
          </w:p>
        </w:tc>
      </w:tr>
      <w:tr w:rsidR="7E4FF504" w:rsidRPr="00A21220" w14:paraId="178A814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A7241B" w14:textId="715FDDC8" w:rsidR="7E4FF504" w:rsidRPr="00A21220" w:rsidRDefault="7E4FF504">
            <w:pPr>
              <w:rPr>
                <w:rFonts w:ascii="Arial" w:hAnsi="Arial" w:cs="Arial"/>
              </w:rPr>
            </w:pPr>
            <w:r w:rsidRPr="00A21220">
              <w:rPr>
                <w:rFonts w:ascii="Arial" w:eastAsia="Helvetica Neue" w:hAnsi="Arial" w:cs="Arial"/>
                <w:b/>
                <w:bCs/>
              </w:rPr>
              <w:t xml:space="preserve">Resolution </w:t>
            </w:r>
          </w:p>
          <w:p w14:paraId="1237ACDA" w14:textId="114A46BA"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0BE978" w14:textId="4264C93D"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5149E374" w14:textId="6FFAE6D3"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2</w:t>
            </w:r>
          </w:p>
        </w:tc>
      </w:tr>
    </w:tbl>
    <w:p w14:paraId="2B920028" w14:textId="061C4A3F" w:rsidR="00622539" w:rsidRDefault="4036ED8D">
      <w:pPr>
        <w:rPr>
          <w:rFonts w:ascii="Arial" w:eastAsia="Times New Roman" w:hAnsi="Arial" w:cs="Arial"/>
        </w:rPr>
      </w:pPr>
      <w:r w:rsidRPr="00A21220">
        <w:rPr>
          <w:rFonts w:ascii="Arial" w:eastAsia="Times New Roman" w:hAnsi="Arial" w:cs="Arial"/>
        </w:rPr>
        <w:t xml:space="preserve"> </w:t>
      </w:r>
    </w:p>
    <w:p w14:paraId="0658F881" w14:textId="77777777" w:rsidR="00F25494" w:rsidRPr="00A21220" w:rsidRDefault="00F25494">
      <w:pPr>
        <w:rPr>
          <w:rFonts w:ascii="Arial" w:hAnsi="Arial" w:cs="Arial"/>
        </w:rPr>
      </w:pPr>
    </w:p>
    <w:tbl>
      <w:tblPr>
        <w:tblW w:w="0" w:type="auto"/>
        <w:tblLayout w:type="fixed"/>
        <w:tblLook w:val="0400" w:firstRow="0" w:lastRow="0" w:firstColumn="0" w:lastColumn="0" w:noHBand="0" w:noVBand="1"/>
      </w:tblPr>
      <w:tblGrid>
        <w:gridCol w:w="1845"/>
        <w:gridCol w:w="7170"/>
      </w:tblGrid>
      <w:tr w:rsidR="7E4FF504" w:rsidRPr="00A21220" w14:paraId="0AA49A88"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8F0877" w14:textId="4036E7BA" w:rsidR="7E4FF504" w:rsidRPr="00A21220" w:rsidRDefault="7E4FF504">
            <w:pPr>
              <w:rPr>
                <w:rFonts w:ascii="Arial" w:hAnsi="Arial" w:cs="Arial"/>
              </w:rPr>
            </w:pPr>
            <w:r w:rsidRPr="00A21220">
              <w:rPr>
                <w:rFonts w:ascii="Arial" w:eastAsia="Helvetica Neue" w:hAnsi="Arial" w:cs="Arial"/>
                <w:b/>
                <w:bCs/>
                <w:color w:val="0F53A4"/>
              </w:rPr>
              <w:lastRenderedPageBreak/>
              <w:t>Item: Amendment 3</w:t>
            </w:r>
          </w:p>
        </w:tc>
      </w:tr>
      <w:tr w:rsidR="7E4FF504" w:rsidRPr="00A21220" w14:paraId="73A1DFF0"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AFC8EC" w14:textId="3FDC6EFB"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64570F" w14:textId="0A41A5E0"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03AC0CF6"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CFB3B9" w14:textId="0B3C7809"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636A78" w14:textId="4F517C9A"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 3 (Change No. 3) was presented to the members. This amendment relates to Part 1 —Preliminary clause 9. </w:t>
            </w:r>
          </w:p>
          <w:p w14:paraId="150508A1" w14:textId="10FDE431" w:rsidR="7E4FF504" w:rsidRPr="00A21220" w:rsidRDefault="7E4FF504">
            <w:pPr>
              <w:rPr>
                <w:rFonts w:ascii="Arial" w:hAnsi="Arial" w:cs="Arial"/>
              </w:rPr>
            </w:pPr>
            <w:r w:rsidRPr="00A21220">
              <w:rPr>
                <w:rFonts w:ascii="Arial" w:eastAsia="Helvetica Neue" w:hAnsi="Arial" w:cs="Arial"/>
                <w:color w:val="000000" w:themeColor="text1"/>
              </w:rPr>
              <w:t>Amendment 3 reads:</w:t>
            </w:r>
          </w:p>
          <w:p w14:paraId="603286E0" w14:textId="0E98EE5A" w:rsidR="7E4FF504" w:rsidRPr="00A21220" w:rsidRDefault="7E4FF504">
            <w:pPr>
              <w:rPr>
                <w:rFonts w:ascii="Arial" w:hAnsi="Arial" w:cs="Arial"/>
              </w:rPr>
            </w:pPr>
            <w:r w:rsidRPr="00A21220">
              <w:rPr>
                <w:rFonts w:ascii="Arial" w:eastAsia="Arial" w:hAnsi="Arial" w:cs="Arial"/>
                <w:b/>
                <w:bCs/>
              </w:rPr>
              <w:t xml:space="preserve">9 —Assets upon dissolution of Society </w:t>
            </w:r>
          </w:p>
          <w:p w14:paraId="7DB1D3F4" w14:textId="58FCFC9F" w:rsidR="7E4FF504" w:rsidRPr="00A21220" w:rsidRDefault="7E4FF504">
            <w:pPr>
              <w:rPr>
                <w:rFonts w:ascii="Arial" w:hAnsi="Arial" w:cs="Arial"/>
              </w:rPr>
            </w:pPr>
            <w:r w:rsidRPr="00A21220">
              <w:rPr>
                <w:rFonts w:ascii="Arial" w:eastAsia="Arial" w:hAnsi="Arial" w:cs="Arial"/>
              </w:rPr>
              <w:t xml:space="preserve">Where, upon dissolution of the Society, the liabilities of the Society have been discharged, and assets remain, title in those assets shall pass to </w:t>
            </w:r>
            <w:r w:rsidRPr="00A21220">
              <w:rPr>
                <w:rFonts w:ascii="Arial" w:eastAsia="Arial" w:hAnsi="Arial" w:cs="Arial"/>
                <w:strike/>
                <w:color w:val="C00000"/>
              </w:rPr>
              <w:t xml:space="preserve">the </w:t>
            </w:r>
            <w:proofErr w:type="spellStart"/>
            <w:r w:rsidRPr="00A21220">
              <w:rPr>
                <w:rFonts w:ascii="Arial" w:eastAsia="Arial" w:hAnsi="Arial" w:cs="Arial"/>
                <w:color w:val="C00000"/>
                <w:u w:val="single"/>
              </w:rPr>
              <w:t>YouX</w:t>
            </w:r>
            <w:r w:rsidRPr="00A21220">
              <w:rPr>
                <w:rFonts w:ascii="Arial" w:eastAsia="Arial" w:hAnsi="Arial" w:cs="Arial"/>
                <w:strike/>
                <w:color w:val="C00000"/>
              </w:rPr>
              <w:t>Adelaide</w:t>
            </w:r>
            <w:proofErr w:type="spellEnd"/>
            <w:r w:rsidRPr="00A21220">
              <w:rPr>
                <w:rFonts w:ascii="Arial" w:eastAsia="Arial" w:hAnsi="Arial" w:cs="Arial"/>
                <w:strike/>
                <w:color w:val="C00000"/>
              </w:rPr>
              <w:t xml:space="preserve"> University Union</w:t>
            </w:r>
            <w:r w:rsidRPr="00A21220">
              <w:rPr>
                <w:rFonts w:ascii="Arial" w:eastAsia="Arial" w:hAnsi="Arial" w:cs="Arial"/>
                <w:color w:val="C00000"/>
              </w:rPr>
              <w:t xml:space="preserve">.  </w:t>
            </w:r>
          </w:p>
          <w:p w14:paraId="60BAD940" w14:textId="4F06A7B0" w:rsidR="7E4FF504" w:rsidRPr="00A21220" w:rsidRDefault="7E4FF504">
            <w:pPr>
              <w:rPr>
                <w:rFonts w:ascii="Arial" w:hAnsi="Arial" w:cs="Arial"/>
              </w:rPr>
            </w:pPr>
            <w:r w:rsidRPr="00A21220">
              <w:rPr>
                <w:rFonts w:ascii="Arial" w:eastAsia="Helvetica Neue" w:hAnsi="Arial" w:cs="Arial"/>
                <w:color w:val="000000" w:themeColor="text1"/>
              </w:rPr>
              <w:t xml:space="preserve">Chelsea: The same as above, this amends the wording of Adelaide University Union to </w:t>
            </w:r>
            <w:proofErr w:type="spellStart"/>
            <w:r w:rsidRPr="00A21220">
              <w:rPr>
                <w:rFonts w:ascii="Arial" w:eastAsia="Helvetica Neue" w:hAnsi="Arial" w:cs="Arial"/>
                <w:color w:val="000000" w:themeColor="text1"/>
              </w:rPr>
              <w:t>YouX</w:t>
            </w:r>
            <w:proofErr w:type="spellEnd"/>
            <w:r w:rsidRPr="00A21220">
              <w:rPr>
                <w:rFonts w:ascii="Arial" w:eastAsia="Helvetica Neue" w:hAnsi="Arial" w:cs="Arial"/>
                <w:color w:val="000000" w:themeColor="text1"/>
              </w:rPr>
              <w:t xml:space="preserve"> in line with the new </w:t>
            </w:r>
            <w:proofErr w:type="spellStart"/>
            <w:r w:rsidRPr="00A21220">
              <w:rPr>
                <w:rFonts w:ascii="Arial" w:eastAsia="Helvetica Neue" w:hAnsi="Arial" w:cs="Arial"/>
                <w:color w:val="000000" w:themeColor="text1"/>
              </w:rPr>
              <w:t>YouX</w:t>
            </w:r>
            <w:proofErr w:type="spellEnd"/>
            <w:r w:rsidRPr="00A21220">
              <w:rPr>
                <w:rFonts w:ascii="Arial" w:eastAsia="Helvetica Neue" w:hAnsi="Arial" w:cs="Arial"/>
                <w:color w:val="000000" w:themeColor="text1"/>
              </w:rPr>
              <w:t xml:space="preserve"> Marketing Guidelines </w:t>
            </w:r>
          </w:p>
        </w:tc>
      </w:tr>
      <w:tr w:rsidR="7E4FF504" w:rsidRPr="00A21220" w14:paraId="66AC582D"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B4A0EB" w14:textId="52A72888" w:rsidR="7E4FF504" w:rsidRPr="00A21220" w:rsidRDefault="7E4FF504">
            <w:pPr>
              <w:rPr>
                <w:rFonts w:ascii="Arial" w:hAnsi="Arial" w:cs="Arial"/>
              </w:rPr>
            </w:pPr>
            <w:r w:rsidRPr="00A21220">
              <w:rPr>
                <w:rFonts w:ascii="Arial" w:eastAsia="Helvetica Neue" w:hAnsi="Arial" w:cs="Arial"/>
                <w:b/>
                <w:bCs/>
              </w:rPr>
              <w:t xml:space="preserve">Motion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D0FA58" w14:textId="455F980D"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3 of the Constitution.</w:t>
            </w:r>
          </w:p>
        </w:tc>
      </w:tr>
      <w:tr w:rsidR="7E4FF504" w:rsidRPr="00A21220" w14:paraId="3FEA9D5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E17659" w14:textId="203FC8DA"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43F999" w14:textId="17FC341D" w:rsidR="7E4FF504" w:rsidRPr="00A21220" w:rsidRDefault="7E4FF504">
            <w:pPr>
              <w:rPr>
                <w:rFonts w:ascii="Arial" w:hAnsi="Arial" w:cs="Arial"/>
              </w:rPr>
            </w:pPr>
            <w:r w:rsidRPr="00A21220">
              <w:rPr>
                <w:rFonts w:ascii="Arial" w:eastAsia="Helvetica Neue" w:hAnsi="Arial" w:cs="Arial"/>
                <w:color w:val="000000" w:themeColor="text1"/>
              </w:rPr>
              <w:t xml:space="preserve">FOR = All present (41) </w:t>
            </w:r>
          </w:p>
          <w:p w14:paraId="1156E475" w14:textId="340C893D" w:rsidR="7E4FF504" w:rsidRPr="00A21220" w:rsidRDefault="7E4FF504">
            <w:pPr>
              <w:rPr>
                <w:rFonts w:ascii="Arial" w:hAnsi="Arial" w:cs="Arial"/>
              </w:rPr>
            </w:pPr>
            <w:r w:rsidRPr="00A21220">
              <w:rPr>
                <w:rFonts w:ascii="Arial" w:eastAsia="Helvetica Neue" w:hAnsi="Arial" w:cs="Arial"/>
                <w:color w:val="000000" w:themeColor="text1"/>
              </w:rPr>
              <w:t>AGAINST =</w:t>
            </w:r>
            <w:r w:rsidR="00A21220" w:rsidRPr="00A21220">
              <w:rPr>
                <w:rFonts w:ascii="Arial" w:eastAsia="Helvetica Neue" w:hAnsi="Arial" w:cs="Arial"/>
                <w:color w:val="000000" w:themeColor="text1"/>
              </w:rPr>
              <w:t xml:space="preserve"> zero (0)</w:t>
            </w:r>
          </w:p>
          <w:p w14:paraId="571FB6B5" w14:textId="0806135A" w:rsidR="7E4FF504" w:rsidRPr="00A21220" w:rsidRDefault="7E4FF504">
            <w:pPr>
              <w:rPr>
                <w:rFonts w:ascii="Arial" w:hAnsi="Arial" w:cs="Arial"/>
              </w:rPr>
            </w:pPr>
            <w:r w:rsidRPr="00A21220">
              <w:rPr>
                <w:rFonts w:ascii="Arial" w:eastAsia="Helvetica Neue" w:hAnsi="Arial" w:cs="Arial"/>
                <w:color w:val="000000" w:themeColor="text1"/>
              </w:rPr>
              <w:t>ABSTAINING =</w:t>
            </w:r>
            <w:r w:rsidR="00A21220" w:rsidRPr="00A21220">
              <w:rPr>
                <w:rFonts w:ascii="Arial" w:eastAsia="Helvetica Neue" w:hAnsi="Arial" w:cs="Arial"/>
                <w:color w:val="000000" w:themeColor="text1"/>
              </w:rPr>
              <w:t xml:space="preserve"> zero (0)</w:t>
            </w:r>
          </w:p>
        </w:tc>
      </w:tr>
      <w:tr w:rsidR="7E4FF504" w:rsidRPr="00A21220" w14:paraId="086C7BDE"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3240AA" w14:textId="2F7E7F45"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AF3090" w14:textId="2DF92E3C" w:rsidR="7E4FF504" w:rsidRPr="00A21220" w:rsidRDefault="7E4FF504">
            <w:pPr>
              <w:rPr>
                <w:rFonts w:ascii="Arial" w:hAnsi="Arial" w:cs="Arial"/>
              </w:rPr>
            </w:pPr>
            <w:r w:rsidRPr="00A21220">
              <w:rPr>
                <w:rFonts w:ascii="Arial" w:eastAsia="Helvetica Neue" w:hAnsi="Arial" w:cs="Arial"/>
                <w:color w:val="000000" w:themeColor="text1"/>
              </w:rPr>
              <w:t xml:space="preserve">Magenta </w:t>
            </w:r>
            <w:proofErr w:type="spellStart"/>
            <w:r w:rsidRPr="00A21220">
              <w:rPr>
                <w:rFonts w:ascii="Arial" w:eastAsia="Helvetica Neue" w:hAnsi="Arial" w:cs="Arial"/>
                <w:color w:val="000000" w:themeColor="text1"/>
              </w:rPr>
              <w:t>Stoba</w:t>
            </w:r>
            <w:proofErr w:type="spellEnd"/>
          </w:p>
        </w:tc>
      </w:tr>
      <w:tr w:rsidR="7E4FF504" w:rsidRPr="00A21220" w14:paraId="501C6DCF"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46B60D" w14:textId="4D944301"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AF835D" w14:textId="3A583256" w:rsidR="7E4FF504" w:rsidRPr="00A21220" w:rsidRDefault="7E4FF504">
            <w:pPr>
              <w:rPr>
                <w:rFonts w:ascii="Arial" w:hAnsi="Arial" w:cs="Arial"/>
              </w:rPr>
            </w:pPr>
            <w:r w:rsidRPr="00A21220">
              <w:rPr>
                <w:rFonts w:ascii="Arial" w:eastAsia="Helvetica Neue" w:hAnsi="Arial" w:cs="Arial"/>
                <w:color w:val="000000" w:themeColor="text1"/>
              </w:rPr>
              <w:t xml:space="preserve">Natalie </w:t>
            </w:r>
            <w:proofErr w:type="spellStart"/>
            <w:r w:rsidRPr="00A21220">
              <w:rPr>
                <w:rFonts w:ascii="Arial" w:eastAsia="Helvetica Neue" w:hAnsi="Arial" w:cs="Arial"/>
                <w:color w:val="000000" w:themeColor="text1"/>
              </w:rPr>
              <w:t>Nimon</w:t>
            </w:r>
            <w:proofErr w:type="spellEnd"/>
            <w:r w:rsidRPr="00A21220">
              <w:rPr>
                <w:rFonts w:ascii="Arial" w:eastAsia="Helvetica Neue" w:hAnsi="Arial" w:cs="Arial"/>
                <w:color w:val="000000" w:themeColor="text1"/>
              </w:rPr>
              <w:t xml:space="preserve"> </w:t>
            </w:r>
          </w:p>
        </w:tc>
      </w:tr>
      <w:tr w:rsidR="7E4FF504" w:rsidRPr="00A21220" w14:paraId="329C56D6"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37F1DF" w14:textId="1957FA73" w:rsidR="7E4FF504" w:rsidRPr="00A21220" w:rsidRDefault="7E4FF504">
            <w:pPr>
              <w:rPr>
                <w:rFonts w:ascii="Arial" w:hAnsi="Arial" w:cs="Arial"/>
              </w:rPr>
            </w:pPr>
            <w:r w:rsidRPr="00A21220">
              <w:rPr>
                <w:rFonts w:ascii="Arial" w:eastAsia="Helvetica Neue" w:hAnsi="Arial" w:cs="Arial"/>
                <w:b/>
                <w:bCs/>
              </w:rPr>
              <w:t xml:space="preserve">Resolution </w:t>
            </w:r>
          </w:p>
          <w:p w14:paraId="35C043C5" w14:textId="0BB17D42"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F4ECCF" w14:textId="65805021"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40D7DC35" w14:textId="590A6BAE"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 3.</w:t>
            </w:r>
          </w:p>
        </w:tc>
      </w:tr>
    </w:tbl>
    <w:p w14:paraId="1B315A12" w14:textId="6D6E151F"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4E4E29B6"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8A94BD" w14:textId="4091D737" w:rsidR="7E4FF504" w:rsidRPr="00A21220" w:rsidRDefault="7E4FF504">
            <w:pPr>
              <w:rPr>
                <w:rFonts w:ascii="Arial" w:hAnsi="Arial" w:cs="Arial"/>
              </w:rPr>
            </w:pPr>
            <w:r w:rsidRPr="00A21220">
              <w:rPr>
                <w:rFonts w:ascii="Arial" w:eastAsia="Helvetica Neue" w:hAnsi="Arial" w:cs="Arial"/>
                <w:b/>
                <w:bCs/>
                <w:color w:val="0F53A4"/>
              </w:rPr>
              <w:t>Item: Amendment 4</w:t>
            </w:r>
          </w:p>
        </w:tc>
      </w:tr>
      <w:tr w:rsidR="7E4FF504" w:rsidRPr="00A21220" w14:paraId="44AC8ACF"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C3E815" w14:textId="642B40EC"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A44D8D" w14:textId="0E773034"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5E6643A9"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1EB13A" w14:textId="5454500F"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51232D" w14:textId="76E5FE96" w:rsidR="7E4FF504" w:rsidRPr="00A21220" w:rsidRDefault="7E4FF504">
            <w:pPr>
              <w:rPr>
                <w:rFonts w:ascii="Arial" w:hAnsi="Arial" w:cs="Arial"/>
              </w:rPr>
            </w:pPr>
            <w:r w:rsidRPr="00A21220">
              <w:rPr>
                <w:rFonts w:ascii="Arial" w:eastAsia="Helvetica Neue" w:hAnsi="Arial" w:cs="Arial"/>
                <w:color w:val="000000" w:themeColor="text1"/>
              </w:rPr>
              <w:t>The proposed amendment 4 (Change No. 4) was presented to the members. Amendment 4 relates to</w:t>
            </w:r>
            <w:r w:rsidRPr="00A21220">
              <w:rPr>
                <w:rFonts w:ascii="Arial" w:eastAsia="Arial" w:hAnsi="Arial" w:cs="Arial"/>
              </w:rPr>
              <w:t xml:space="preserve"> </w:t>
            </w:r>
            <w:r w:rsidRPr="00A21220">
              <w:rPr>
                <w:rFonts w:ascii="Arial" w:eastAsia="Helvetica Neue" w:hAnsi="Arial" w:cs="Arial"/>
                <w:color w:val="000000" w:themeColor="text1"/>
              </w:rPr>
              <w:t>Part 3 —The Committee clause 17.</w:t>
            </w:r>
          </w:p>
          <w:p w14:paraId="25528ADE" w14:textId="5B1A7059" w:rsidR="7E4FF504" w:rsidRPr="00A21220" w:rsidRDefault="7E4FF504">
            <w:pPr>
              <w:rPr>
                <w:rFonts w:ascii="Arial" w:hAnsi="Arial" w:cs="Arial"/>
              </w:rPr>
            </w:pPr>
            <w:r w:rsidRPr="00A21220">
              <w:rPr>
                <w:rFonts w:ascii="Arial" w:eastAsia="Helvetica Neue" w:hAnsi="Arial" w:cs="Arial"/>
                <w:color w:val="000000" w:themeColor="text1"/>
              </w:rPr>
              <w:t>Amendment 4 was presented to the AULSS members:</w:t>
            </w:r>
          </w:p>
          <w:p w14:paraId="1628B00F" w14:textId="33070400" w:rsidR="7E4FF504" w:rsidRPr="00A21220" w:rsidRDefault="7E4FF504">
            <w:pPr>
              <w:rPr>
                <w:rFonts w:ascii="Arial" w:hAnsi="Arial" w:cs="Arial"/>
              </w:rPr>
            </w:pPr>
            <w:r w:rsidRPr="00A21220">
              <w:rPr>
                <w:rFonts w:ascii="Arial" w:eastAsia="Arial" w:hAnsi="Arial" w:cs="Arial"/>
                <w:b/>
                <w:bCs/>
              </w:rPr>
              <w:t>17 —Powers of the Executive</w:t>
            </w:r>
          </w:p>
          <w:p w14:paraId="220F7398" w14:textId="27D4EC98" w:rsidR="7E4FF504" w:rsidRPr="00A21220" w:rsidRDefault="7E4FF504">
            <w:pPr>
              <w:rPr>
                <w:rFonts w:ascii="Arial" w:hAnsi="Arial" w:cs="Arial"/>
              </w:rPr>
            </w:pPr>
            <w:r w:rsidRPr="00A21220">
              <w:rPr>
                <w:rFonts w:ascii="Arial" w:eastAsia="Arial" w:hAnsi="Arial" w:cs="Arial"/>
              </w:rPr>
              <w:t>(1) The Executive shall have the power to:</w:t>
            </w:r>
          </w:p>
          <w:p w14:paraId="57D0B67D" w14:textId="2F5E3121" w:rsidR="7E4FF504" w:rsidRPr="00A21220" w:rsidRDefault="7E4FF504">
            <w:pPr>
              <w:rPr>
                <w:rFonts w:ascii="Arial" w:hAnsi="Arial" w:cs="Arial"/>
              </w:rPr>
            </w:pPr>
            <w:r w:rsidRPr="00A21220">
              <w:rPr>
                <w:rFonts w:ascii="Arial" w:eastAsia="Arial" w:hAnsi="Arial" w:cs="Arial"/>
              </w:rPr>
              <w:t xml:space="preserve">(a) make decisions regarding the proper disbursement of Society </w:t>
            </w:r>
            <w:proofErr w:type="gramStart"/>
            <w:r w:rsidRPr="00A21220">
              <w:rPr>
                <w:rFonts w:ascii="Arial" w:eastAsia="Arial" w:hAnsi="Arial" w:cs="Arial"/>
              </w:rPr>
              <w:t>monies;</w:t>
            </w:r>
            <w:proofErr w:type="gramEnd"/>
          </w:p>
          <w:p w14:paraId="63E61348" w14:textId="1F667A63" w:rsidR="7E4FF504" w:rsidRPr="00A21220" w:rsidRDefault="7E4FF504">
            <w:pPr>
              <w:rPr>
                <w:rFonts w:ascii="Arial" w:hAnsi="Arial" w:cs="Arial"/>
              </w:rPr>
            </w:pPr>
            <w:r w:rsidRPr="00A21220">
              <w:rPr>
                <w:rFonts w:ascii="Arial" w:eastAsia="Arial" w:hAnsi="Arial" w:cs="Arial"/>
              </w:rPr>
              <w:t xml:space="preserve">(b) impose or prescribes fees and/or charges for any activity or service offered by the </w:t>
            </w:r>
            <w:proofErr w:type="gramStart"/>
            <w:r w:rsidRPr="00A21220">
              <w:rPr>
                <w:rFonts w:ascii="Arial" w:eastAsia="Arial" w:hAnsi="Arial" w:cs="Arial"/>
              </w:rPr>
              <w:t>Society;</w:t>
            </w:r>
            <w:proofErr w:type="gramEnd"/>
          </w:p>
          <w:p w14:paraId="3EFD3CD9" w14:textId="4F31E590" w:rsidR="7E4FF504" w:rsidRPr="00A21220" w:rsidRDefault="7E4FF504">
            <w:pPr>
              <w:rPr>
                <w:rFonts w:ascii="Arial" w:hAnsi="Arial" w:cs="Arial"/>
              </w:rPr>
            </w:pPr>
            <w:r w:rsidRPr="00A21220">
              <w:rPr>
                <w:rFonts w:ascii="Arial" w:eastAsia="Arial" w:hAnsi="Arial" w:cs="Arial"/>
              </w:rPr>
              <w:lastRenderedPageBreak/>
              <w:t xml:space="preserve">(c) pay all charges and expenses properly incurred by the Society subject to Part 6 of this </w:t>
            </w:r>
            <w:proofErr w:type="gramStart"/>
            <w:r w:rsidRPr="00A21220">
              <w:rPr>
                <w:rFonts w:ascii="Arial" w:eastAsia="Arial" w:hAnsi="Arial" w:cs="Arial"/>
              </w:rPr>
              <w:t>Constitution;</w:t>
            </w:r>
            <w:proofErr w:type="gramEnd"/>
          </w:p>
          <w:p w14:paraId="4204F876" w14:textId="6A9B2F9F" w:rsidR="7E4FF504" w:rsidRPr="00A21220" w:rsidRDefault="7E4FF504">
            <w:pPr>
              <w:rPr>
                <w:rFonts w:ascii="Arial" w:hAnsi="Arial" w:cs="Arial"/>
              </w:rPr>
            </w:pPr>
            <w:r w:rsidRPr="00A21220">
              <w:rPr>
                <w:rFonts w:ascii="Arial" w:eastAsia="Arial" w:hAnsi="Arial" w:cs="Arial"/>
              </w:rPr>
              <w:t xml:space="preserve">(d) bind the Society to any future liabilities, expenses or </w:t>
            </w:r>
            <w:proofErr w:type="gramStart"/>
            <w:r w:rsidRPr="00A21220">
              <w:rPr>
                <w:rFonts w:ascii="Arial" w:eastAsia="Arial" w:hAnsi="Arial" w:cs="Arial"/>
              </w:rPr>
              <w:t>debts;</w:t>
            </w:r>
            <w:proofErr w:type="gramEnd"/>
          </w:p>
          <w:p w14:paraId="627096DF" w14:textId="066A27A1" w:rsidR="7E4FF504" w:rsidRPr="00A21220" w:rsidRDefault="7E4FF504">
            <w:pPr>
              <w:rPr>
                <w:rFonts w:ascii="Arial" w:hAnsi="Arial" w:cs="Arial"/>
              </w:rPr>
            </w:pPr>
            <w:r w:rsidRPr="00A21220">
              <w:rPr>
                <w:rFonts w:ascii="Arial" w:eastAsia="Arial" w:hAnsi="Arial" w:cs="Arial"/>
              </w:rPr>
              <w:t xml:space="preserve">(e) create any policy or code of conduct, except the election procedure under Part </w:t>
            </w:r>
            <w:proofErr w:type="gramStart"/>
            <w:r w:rsidRPr="00A21220">
              <w:rPr>
                <w:rFonts w:ascii="Arial" w:eastAsia="Arial" w:hAnsi="Arial" w:cs="Arial"/>
              </w:rPr>
              <w:t>7;</w:t>
            </w:r>
            <w:proofErr w:type="gramEnd"/>
          </w:p>
          <w:p w14:paraId="3E7B7F18" w14:textId="661DFA90" w:rsidR="7E4FF504" w:rsidRPr="00A21220" w:rsidRDefault="7E4FF504">
            <w:pPr>
              <w:rPr>
                <w:rFonts w:ascii="Arial" w:hAnsi="Arial" w:cs="Arial"/>
              </w:rPr>
            </w:pPr>
            <w:r w:rsidRPr="00A21220">
              <w:rPr>
                <w:rFonts w:ascii="Arial" w:eastAsia="Arial" w:hAnsi="Arial" w:cs="Arial"/>
              </w:rPr>
              <w:t xml:space="preserve">(f) convene a sub-committee in the furtherance of the Committee’s </w:t>
            </w:r>
            <w:proofErr w:type="gramStart"/>
            <w:r w:rsidRPr="00A21220">
              <w:rPr>
                <w:rFonts w:ascii="Arial" w:eastAsia="Arial" w:hAnsi="Arial" w:cs="Arial"/>
              </w:rPr>
              <w:t>duties;</w:t>
            </w:r>
            <w:proofErr w:type="gramEnd"/>
          </w:p>
          <w:p w14:paraId="7F200C12" w14:textId="4C1DEC11" w:rsidR="7E4FF504" w:rsidRPr="00A21220" w:rsidRDefault="7E4FF504">
            <w:pPr>
              <w:rPr>
                <w:rFonts w:ascii="Arial" w:hAnsi="Arial" w:cs="Arial"/>
              </w:rPr>
            </w:pPr>
            <w:r w:rsidRPr="00A21220">
              <w:rPr>
                <w:rFonts w:ascii="Arial" w:eastAsia="Arial" w:hAnsi="Arial" w:cs="Arial"/>
              </w:rPr>
              <w:t>(g) exercise any other power of the Executive specified by this Constitution; and</w:t>
            </w:r>
          </w:p>
          <w:p w14:paraId="56ED7042" w14:textId="6F632239" w:rsidR="7E4FF504" w:rsidRPr="00A21220" w:rsidRDefault="7E4FF504">
            <w:pPr>
              <w:rPr>
                <w:rFonts w:ascii="Arial" w:hAnsi="Arial" w:cs="Arial"/>
              </w:rPr>
            </w:pPr>
            <w:r w:rsidRPr="00A21220">
              <w:rPr>
                <w:rFonts w:ascii="Arial" w:eastAsia="Arial" w:hAnsi="Arial" w:cs="Arial"/>
              </w:rPr>
              <w:t>(h) approve any resolution or budget by circulating resolution distributed by the President.</w:t>
            </w:r>
          </w:p>
          <w:p w14:paraId="3CC940C0" w14:textId="6FA1C8A4" w:rsidR="7E4FF504" w:rsidRPr="00A21220" w:rsidRDefault="7E4FF504">
            <w:pPr>
              <w:rPr>
                <w:rFonts w:ascii="Arial" w:hAnsi="Arial" w:cs="Arial"/>
              </w:rPr>
            </w:pPr>
            <w:r w:rsidRPr="00A21220">
              <w:rPr>
                <w:rFonts w:ascii="Arial" w:eastAsia="Arial" w:hAnsi="Arial" w:cs="Arial"/>
              </w:rPr>
              <w:t xml:space="preserve">(2) Subject to clause </w:t>
            </w:r>
            <w:r w:rsidRPr="00A21220">
              <w:rPr>
                <w:rFonts w:ascii="Arial" w:eastAsia="Arial" w:hAnsi="Arial" w:cs="Arial"/>
                <w:color w:val="C00000"/>
                <w:u w:val="single"/>
              </w:rPr>
              <w:t>17(1)</w:t>
            </w:r>
            <w:r w:rsidRPr="00A21220">
              <w:rPr>
                <w:rFonts w:ascii="Arial" w:eastAsia="Arial" w:hAnsi="Arial" w:cs="Arial"/>
              </w:rPr>
              <w:t>(a)</w:t>
            </w:r>
            <w:r w:rsidRPr="00A21220">
              <w:rPr>
                <w:rFonts w:ascii="Arial" w:eastAsia="Arial" w:hAnsi="Arial" w:cs="Arial"/>
                <w:color w:val="008080"/>
                <w:u w:val="single"/>
              </w:rPr>
              <w:t xml:space="preserve"> </w:t>
            </w:r>
            <w:r w:rsidRPr="00A21220">
              <w:rPr>
                <w:rFonts w:ascii="Arial" w:eastAsia="Arial" w:hAnsi="Arial" w:cs="Arial"/>
              </w:rPr>
              <w:t>a</w:t>
            </w:r>
            <w:r w:rsidRPr="00A21220">
              <w:rPr>
                <w:rFonts w:ascii="Arial" w:eastAsia="Arial" w:hAnsi="Arial" w:cs="Arial"/>
                <w:color w:val="C00000"/>
                <w:u w:val="single"/>
              </w:rPr>
              <w:t>nd 42</w:t>
            </w:r>
            <w:r w:rsidRPr="00A21220">
              <w:rPr>
                <w:rFonts w:ascii="Arial" w:eastAsia="Arial" w:hAnsi="Arial" w:cs="Arial"/>
              </w:rPr>
              <w:t xml:space="preserve">(a), the Executive has the management and control of all other property of the Society.  </w:t>
            </w:r>
          </w:p>
          <w:p w14:paraId="6B2BDA13" w14:textId="0A1E8CE0" w:rsidR="7E4FF504" w:rsidRPr="00A21220" w:rsidRDefault="7E4FF504">
            <w:pPr>
              <w:rPr>
                <w:rFonts w:ascii="Arial" w:hAnsi="Arial" w:cs="Arial"/>
              </w:rPr>
            </w:pPr>
            <w:r w:rsidRPr="00A21220">
              <w:rPr>
                <w:rFonts w:ascii="Arial" w:eastAsia="Helvetica Neue" w:hAnsi="Arial" w:cs="Arial"/>
                <w:color w:val="000000" w:themeColor="text1"/>
              </w:rPr>
              <w:t>Chelsea: this is simply a typo. This clause had the wrong section numbers and we have just amended this to reflect the correct numbering and hyperlinks too. It is not changing anything just simply amending a typo.</w:t>
            </w:r>
          </w:p>
        </w:tc>
      </w:tr>
      <w:tr w:rsidR="7E4FF504" w:rsidRPr="00A21220" w14:paraId="1DB1EB0F"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579FCC" w14:textId="50EAE7A8"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0892A6" w14:textId="28E781FF"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4 Preliminary of the Constitution.</w:t>
            </w:r>
          </w:p>
        </w:tc>
      </w:tr>
      <w:tr w:rsidR="7E4FF504" w:rsidRPr="00A21220" w14:paraId="68B82C5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5C8B3" w14:textId="404455CC"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C14752" w14:textId="500CC9C3"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4391185E" w14:textId="099C3109" w:rsidR="7E4FF504" w:rsidRPr="00A21220" w:rsidRDefault="7E4FF504">
            <w:pPr>
              <w:rPr>
                <w:rFonts w:ascii="Arial" w:hAnsi="Arial" w:cs="Arial"/>
              </w:rPr>
            </w:pPr>
            <w:r w:rsidRPr="00A21220">
              <w:rPr>
                <w:rFonts w:ascii="Arial" w:eastAsia="Helvetica Neue" w:hAnsi="Arial" w:cs="Arial"/>
                <w:color w:val="000000" w:themeColor="text1"/>
              </w:rPr>
              <w:t xml:space="preserve">AGAINST </w:t>
            </w:r>
            <w:r w:rsidR="00A21220" w:rsidRPr="00A21220">
              <w:rPr>
                <w:rFonts w:ascii="Arial" w:eastAsia="Helvetica Neue" w:hAnsi="Arial" w:cs="Arial"/>
                <w:color w:val="000000" w:themeColor="text1"/>
              </w:rPr>
              <w:t>= zero (0)</w:t>
            </w:r>
          </w:p>
          <w:p w14:paraId="5E74C604" w14:textId="25411042" w:rsidR="7E4FF504" w:rsidRPr="00A21220" w:rsidRDefault="7E4FF504">
            <w:pPr>
              <w:rPr>
                <w:rFonts w:ascii="Arial" w:hAnsi="Arial" w:cs="Arial"/>
              </w:rPr>
            </w:pPr>
            <w:r w:rsidRPr="00A21220">
              <w:rPr>
                <w:rFonts w:ascii="Arial" w:eastAsia="Helvetica Neue" w:hAnsi="Arial" w:cs="Arial"/>
                <w:color w:val="000000" w:themeColor="text1"/>
              </w:rPr>
              <w:t>ABSTAINING =</w:t>
            </w:r>
            <w:r w:rsidR="00A21220" w:rsidRPr="00A21220">
              <w:rPr>
                <w:rFonts w:ascii="Arial" w:eastAsia="Helvetica Neue" w:hAnsi="Arial" w:cs="Arial"/>
                <w:color w:val="000000" w:themeColor="text1"/>
              </w:rPr>
              <w:t xml:space="preserve"> zero (0)</w:t>
            </w:r>
          </w:p>
        </w:tc>
      </w:tr>
      <w:tr w:rsidR="7E4FF504" w:rsidRPr="00A21220" w14:paraId="0FEDC3F6"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8B2EF4" w14:textId="0626C1D4"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964C6C" w14:textId="14CABD7A" w:rsidR="7E4FF504" w:rsidRPr="00A21220" w:rsidRDefault="7E4FF504">
            <w:pPr>
              <w:rPr>
                <w:rFonts w:ascii="Arial" w:hAnsi="Arial" w:cs="Arial"/>
              </w:rPr>
            </w:pPr>
            <w:r w:rsidRPr="00A21220">
              <w:rPr>
                <w:rFonts w:ascii="Arial" w:eastAsia="Helvetica Neue" w:hAnsi="Arial" w:cs="Arial"/>
                <w:color w:val="000000" w:themeColor="text1"/>
              </w:rPr>
              <w:t>Henry Allen</w:t>
            </w:r>
          </w:p>
        </w:tc>
      </w:tr>
      <w:tr w:rsidR="7E4FF504" w:rsidRPr="00A21220" w14:paraId="0A1CDDDB"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E4C6E6" w14:textId="10D22C1B"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BB01CE" w14:textId="35F7481D" w:rsidR="7E4FF504" w:rsidRPr="00A21220" w:rsidRDefault="7E4FF504">
            <w:pPr>
              <w:rPr>
                <w:rFonts w:ascii="Arial" w:hAnsi="Arial" w:cs="Arial"/>
              </w:rPr>
            </w:pPr>
            <w:r w:rsidRPr="00A21220">
              <w:rPr>
                <w:rFonts w:ascii="Arial" w:eastAsia="Helvetica Neue" w:hAnsi="Arial" w:cs="Arial"/>
                <w:color w:val="000000" w:themeColor="text1"/>
              </w:rPr>
              <w:t>Jess March</w:t>
            </w:r>
          </w:p>
        </w:tc>
      </w:tr>
      <w:tr w:rsidR="7E4FF504" w:rsidRPr="00A21220" w14:paraId="69450DD9"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DF1E6C" w14:textId="0818E349" w:rsidR="7E4FF504" w:rsidRPr="00A21220" w:rsidRDefault="7E4FF504">
            <w:pPr>
              <w:rPr>
                <w:rFonts w:ascii="Arial" w:hAnsi="Arial" w:cs="Arial"/>
              </w:rPr>
            </w:pPr>
            <w:r w:rsidRPr="00A21220">
              <w:rPr>
                <w:rFonts w:ascii="Arial" w:eastAsia="Helvetica Neue" w:hAnsi="Arial" w:cs="Arial"/>
                <w:b/>
                <w:bCs/>
              </w:rPr>
              <w:t xml:space="preserve">Resolution </w:t>
            </w:r>
          </w:p>
          <w:p w14:paraId="02A9A0E9" w14:textId="56FCC49C"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C5FDCA" w14:textId="3349767F" w:rsidR="7E4FF504" w:rsidRPr="00A21220" w:rsidRDefault="7E4FF504">
            <w:pPr>
              <w:rPr>
                <w:rFonts w:ascii="Arial" w:hAnsi="Arial" w:cs="Arial"/>
              </w:rPr>
            </w:pPr>
            <w:r w:rsidRPr="00A21220">
              <w:rPr>
                <w:rFonts w:ascii="Arial" w:eastAsia="Helvetica Neue" w:hAnsi="Arial" w:cs="Arial"/>
                <w:color w:val="000000" w:themeColor="text1"/>
              </w:rPr>
              <w:t>Motion passe</w:t>
            </w:r>
            <w:r w:rsidR="00A21220" w:rsidRPr="00A21220">
              <w:rPr>
                <w:rFonts w:ascii="Arial" w:eastAsia="Helvetica Neue" w:hAnsi="Arial" w:cs="Arial"/>
                <w:color w:val="000000" w:themeColor="text1"/>
              </w:rPr>
              <w:t>d</w:t>
            </w:r>
          </w:p>
          <w:p w14:paraId="58A7DD5B" w14:textId="27574E4E"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 4.</w:t>
            </w:r>
          </w:p>
        </w:tc>
      </w:tr>
    </w:tbl>
    <w:p w14:paraId="299214B0" w14:textId="4640A666"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507DA596"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A93DCE" w14:textId="7BFC9F32" w:rsidR="7E4FF504" w:rsidRPr="00A21220" w:rsidRDefault="7E4FF504">
            <w:pPr>
              <w:rPr>
                <w:rFonts w:ascii="Arial" w:hAnsi="Arial" w:cs="Arial"/>
              </w:rPr>
            </w:pPr>
            <w:r w:rsidRPr="00A21220">
              <w:rPr>
                <w:rFonts w:ascii="Arial" w:eastAsia="Helvetica Neue" w:hAnsi="Arial" w:cs="Arial"/>
                <w:b/>
                <w:bCs/>
                <w:color w:val="0F53A4"/>
              </w:rPr>
              <w:t>Item: Amendment 5</w:t>
            </w:r>
          </w:p>
        </w:tc>
      </w:tr>
      <w:tr w:rsidR="7E4FF504" w:rsidRPr="00A21220" w14:paraId="718B44CF"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C3D801" w14:textId="34E3E4E2"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9B4420" w14:textId="7BDE4F94"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1A4B7F7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012C1E" w14:textId="2C06A443"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9D865B" w14:textId="425DBE20"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 5 (Change No. 5) was presented to the members. This amendment relates to Part 3 —The Committee of the Society clause 19. </w:t>
            </w:r>
          </w:p>
          <w:p w14:paraId="6AC0CECB" w14:textId="0907161D" w:rsidR="7E4FF504" w:rsidRPr="00A21220" w:rsidRDefault="7E4FF504">
            <w:pPr>
              <w:rPr>
                <w:rFonts w:ascii="Arial" w:hAnsi="Arial" w:cs="Arial"/>
              </w:rPr>
            </w:pPr>
            <w:r w:rsidRPr="00A21220">
              <w:rPr>
                <w:rFonts w:ascii="Arial" w:eastAsia="Helvetica Neue" w:hAnsi="Arial" w:cs="Arial"/>
                <w:color w:val="000000" w:themeColor="text1"/>
              </w:rPr>
              <w:t>Amendment 5 was presented to the AULSS members:</w:t>
            </w:r>
          </w:p>
          <w:p w14:paraId="1127F0EB" w14:textId="5FEE1675" w:rsidR="7E4FF504" w:rsidRPr="00A21220" w:rsidRDefault="7E4FF504">
            <w:pPr>
              <w:rPr>
                <w:rFonts w:ascii="Arial" w:hAnsi="Arial" w:cs="Arial"/>
              </w:rPr>
            </w:pPr>
            <w:r w:rsidRPr="00A21220">
              <w:rPr>
                <w:rFonts w:ascii="Arial" w:eastAsia="Arial" w:hAnsi="Arial" w:cs="Arial"/>
                <w:b/>
                <w:bCs/>
              </w:rPr>
              <w:t>19 —Co-opting of First Year Representatives</w:t>
            </w:r>
          </w:p>
          <w:p w14:paraId="341DB1B3" w14:textId="2089F58E" w:rsidR="7E4FF504" w:rsidRPr="00A21220" w:rsidRDefault="7E4FF504">
            <w:pPr>
              <w:rPr>
                <w:rFonts w:ascii="Arial" w:hAnsi="Arial" w:cs="Arial"/>
              </w:rPr>
            </w:pPr>
            <w:r w:rsidRPr="00A21220">
              <w:rPr>
                <w:rFonts w:ascii="Arial" w:eastAsia="Arial" w:hAnsi="Arial" w:cs="Arial"/>
              </w:rPr>
              <w:lastRenderedPageBreak/>
              <w:t>(1) Any person who is a member of the Society may be co-opted onto the Committee, in accordance with the process set out in clause 19(3).</w:t>
            </w:r>
          </w:p>
          <w:p w14:paraId="229157B1" w14:textId="149830FC" w:rsidR="7E4FF504" w:rsidRPr="00A21220" w:rsidRDefault="7E4FF504">
            <w:pPr>
              <w:rPr>
                <w:rFonts w:ascii="Arial" w:hAnsi="Arial" w:cs="Arial"/>
              </w:rPr>
            </w:pPr>
            <w:r w:rsidRPr="00A21220">
              <w:rPr>
                <w:rFonts w:ascii="Arial" w:eastAsia="Arial" w:hAnsi="Arial" w:cs="Arial"/>
              </w:rPr>
              <w:t xml:space="preserve">(2) </w:t>
            </w:r>
            <w:r w:rsidRPr="00A21220">
              <w:rPr>
                <w:rFonts w:ascii="Arial" w:eastAsia="Arial" w:hAnsi="Arial" w:cs="Arial"/>
                <w:strike/>
                <w:color w:val="C00000"/>
              </w:rPr>
              <w:t xml:space="preserve">Co-option of First Year Representatives under this clause must only occur if </w:t>
            </w:r>
            <w:r w:rsidRPr="00A21220">
              <w:rPr>
                <w:rFonts w:ascii="Arial" w:eastAsia="Arial" w:hAnsi="Arial" w:cs="Arial"/>
              </w:rPr>
              <w:t xml:space="preserve">First Year elections via ballot paper(s) </w:t>
            </w:r>
            <w:r w:rsidRPr="00A21220">
              <w:rPr>
                <w:rFonts w:ascii="Arial" w:eastAsia="Arial" w:hAnsi="Arial" w:cs="Arial"/>
                <w:strike/>
                <w:color w:val="C00000"/>
              </w:rPr>
              <w:t xml:space="preserve">using </w:t>
            </w:r>
            <w:proofErr w:type="spellStart"/>
            <w:r w:rsidRPr="00A21220">
              <w:rPr>
                <w:rFonts w:ascii="Arial" w:eastAsia="Arial" w:hAnsi="Arial" w:cs="Arial"/>
                <w:strike/>
                <w:color w:val="C00000"/>
              </w:rPr>
              <w:t>the</w:t>
            </w:r>
            <w:r w:rsidRPr="00A21220">
              <w:rPr>
                <w:rFonts w:ascii="Arial" w:eastAsia="Arial" w:hAnsi="Arial" w:cs="Arial"/>
                <w:color w:val="C00000"/>
                <w:u w:val="single"/>
              </w:rPr>
              <w:t>are</w:t>
            </w:r>
            <w:proofErr w:type="spellEnd"/>
            <w:r w:rsidRPr="00A21220">
              <w:rPr>
                <w:rFonts w:ascii="Arial" w:eastAsia="Arial" w:hAnsi="Arial" w:cs="Arial"/>
                <w:color w:val="C00000"/>
                <w:u w:val="single"/>
              </w:rPr>
              <w:t xml:space="preserve"> to occur using a</w:t>
            </w:r>
            <w:r w:rsidRPr="00A21220">
              <w:rPr>
                <w:rFonts w:ascii="Arial" w:eastAsia="Arial" w:hAnsi="Arial" w:cs="Arial"/>
                <w:color w:val="C00000"/>
              </w:rPr>
              <w:t xml:space="preserve"> </w:t>
            </w:r>
            <w:r w:rsidRPr="00A21220">
              <w:rPr>
                <w:rFonts w:ascii="Arial" w:eastAsia="Arial" w:hAnsi="Arial" w:cs="Arial"/>
                <w:color w:val="C00000"/>
                <w:u w:val="single"/>
              </w:rPr>
              <w:t xml:space="preserve">system of </w:t>
            </w:r>
            <w:r w:rsidRPr="00A21220">
              <w:rPr>
                <w:rFonts w:ascii="Arial" w:eastAsia="Arial" w:hAnsi="Arial" w:cs="Arial"/>
                <w:strike/>
                <w:color w:val="C00000"/>
              </w:rPr>
              <w:t xml:space="preserve">Hare-Clark Option Preference system of voting is unable to occur. </w:t>
            </w:r>
            <w:r w:rsidRPr="00A21220">
              <w:rPr>
                <w:rFonts w:ascii="Arial" w:eastAsia="Arial" w:hAnsi="Arial" w:cs="Arial"/>
                <w:color w:val="C00000"/>
                <w:u w:val="single"/>
              </w:rPr>
              <w:t>preferential voting, as determined by a special majority of the Executive, before the calling of the election.</w:t>
            </w:r>
          </w:p>
          <w:p w14:paraId="0E307595" w14:textId="5F9AF93E" w:rsidR="7E4FF504" w:rsidRPr="00A21220" w:rsidRDefault="7E4FF504">
            <w:pPr>
              <w:rPr>
                <w:rFonts w:ascii="Arial" w:hAnsi="Arial" w:cs="Arial"/>
              </w:rPr>
            </w:pPr>
            <w:r w:rsidRPr="00A21220">
              <w:rPr>
                <w:rFonts w:ascii="Arial" w:eastAsia="Arial" w:hAnsi="Arial" w:cs="Arial"/>
                <w:color w:val="C00000"/>
                <w:u w:val="single"/>
              </w:rPr>
              <w:t>(3) Co-option of First Year representatives is only permitted if First-Year elections are unable to occur as per clause 19(2).</w:t>
            </w:r>
            <w:r w:rsidRPr="00A21220">
              <w:rPr>
                <w:rFonts w:ascii="Arial" w:eastAsia="Arial" w:hAnsi="Arial" w:cs="Arial"/>
                <w:color w:val="C00000"/>
              </w:rPr>
              <w:t xml:space="preserve"> </w:t>
            </w:r>
          </w:p>
          <w:p w14:paraId="078CA1FC" w14:textId="7DA42F15" w:rsidR="7E4FF504" w:rsidRPr="00A21220" w:rsidRDefault="7E4FF504">
            <w:pPr>
              <w:rPr>
                <w:rFonts w:ascii="Arial" w:hAnsi="Arial" w:cs="Arial"/>
              </w:rPr>
            </w:pPr>
            <w:r w:rsidRPr="00A21220">
              <w:rPr>
                <w:rFonts w:ascii="Arial" w:eastAsia="Arial" w:hAnsi="Arial" w:cs="Arial"/>
              </w:rPr>
              <w:t>(</w:t>
            </w:r>
            <w:r w:rsidRPr="00A21220">
              <w:rPr>
                <w:rFonts w:ascii="Arial" w:eastAsia="Arial" w:hAnsi="Arial" w:cs="Arial"/>
                <w:color w:val="FF0000"/>
              </w:rPr>
              <w:t>4</w:t>
            </w:r>
            <w:r w:rsidRPr="00A21220">
              <w:rPr>
                <w:rFonts w:ascii="Arial" w:eastAsia="Arial" w:hAnsi="Arial" w:cs="Arial"/>
              </w:rPr>
              <w:t xml:space="preserve">) The following processes shall apply for the purposes of co-opting First Year Representatives: </w:t>
            </w:r>
          </w:p>
          <w:p w14:paraId="33B5CB28" w14:textId="34D9B231" w:rsidR="7E4FF504" w:rsidRPr="00A21220" w:rsidRDefault="7E4FF504">
            <w:pPr>
              <w:rPr>
                <w:rFonts w:ascii="Arial" w:hAnsi="Arial" w:cs="Arial"/>
              </w:rPr>
            </w:pPr>
            <w:r w:rsidRPr="00A21220">
              <w:rPr>
                <w:rFonts w:ascii="Arial" w:eastAsia="Arial" w:hAnsi="Arial" w:cs="Arial"/>
              </w:rPr>
              <w:t xml:space="preserve">(a) No First Year Representative may be co-opted on to the committee unless the Executive first approves, by ordinary resolution, the call for first year representative applications (including any requirements that will apply to those applications).  </w:t>
            </w:r>
          </w:p>
          <w:p w14:paraId="218D292F" w14:textId="43868EC7" w:rsidR="7E4FF504" w:rsidRPr="00A21220" w:rsidRDefault="7E4FF504">
            <w:pPr>
              <w:rPr>
                <w:rFonts w:ascii="Arial" w:hAnsi="Arial" w:cs="Arial"/>
              </w:rPr>
            </w:pPr>
            <w:r w:rsidRPr="00A21220">
              <w:rPr>
                <w:rFonts w:ascii="Arial" w:eastAsia="Arial" w:hAnsi="Arial" w:cs="Arial"/>
              </w:rPr>
              <w:t xml:space="preserve">(b) Within a reasonable time of the approval under clause 19(4)(a), the President shall publicise the call for applications on all authorised communication forums.  </w:t>
            </w:r>
          </w:p>
          <w:p w14:paraId="5554D3B5" w14:textId="507E4D7B" w:rsidR="7E4FF504" w:rsidRPr="00A21220" w:rsidRDefault="7E4FF504">
            <w:pPr>
              <w:rPr>
                <w:rFonts w:ascii="Arial" w:hAnsi="Arial" w:cs="Arial"/>
              </w:rPr>
            </w:pPr>
            <w:r w:rsidRPr="00A21220">
              <w:rPr>
                <w:rFonts w:ascii="Arial" w:eastAsia="Arial" w:hAnsi="Arial" w:cs="Arial"/>
              </w:rPr>
              <w:t xml:space="preserve">(c) Applications shall be submitted to the President. The deadline for applications must be no earlier than 10 calendar days after the publication of the call for applications.  </w:t>
            </w:r>
          </w:p>
          <w:p w14:paraId="4068B49D" w14:textId="1BBDDF8E" w:rsidR="7E4FF504" w:rsidRPr="00A21220" w:rsidRDefault="7E4FF504">
            <w:pPr>
              <w:rPr>
                <w:rFonts w:ascii="Arial" w:hAnsi="Arial" w:cs="Arial"/>
              </w:rPr>
            </w:pPr>
            <w:r w:rsidRPr="00A21220">
              <w:rPr>
                <w:rFonts w:ascii="Arial" w:eastAsia="Arial" w:hAnsi="Arial" w:cs="Arial"/>
              </w:rPr>
              <w:t>(</w:t>
            </w:r>
            <w:proofErr w:type="spellStart"/>
            <w:r w:rsidRPr="00A21220">
              <w:rPr>
                <w:rFonts w:ascii="Arial" w:eastAsia="Arial" w:hAnsi="Arial" w:cs="Arial"/>
              </w:rPr>
              <w:t>i</w:t>
            </w:r>
            <w:proofErr w:type="spellEnd"/>
            <w:r w:rsidRPr="00A21220">
              <w:rPr>
                <w:rFonts w:ascii="Arial" w:eastAsia="Arial" w:hAnsi="Arial" w:cs="Arial"/>
              </w:rPr>
              <w:t xml:space="preserve">) By special resolution, the Executive may shorten this deadline, but in no circumstances may this deadline be less than 4 calendar days.  </w:t>
            </w:r>
          </w:p>
          <w:p w14:paraId="663DFA09" w14:textId="2949DB60" w:rsidR="7E4FF504" w:rsidRPr="00A21220" w:rsidRDefault="7E4FF504">
            <w:pPr>
              <w:rPr>
                <w:rFonts w:ascii="Arial" w:hAnsi="Arial" w:cs="Arial"/>
              </w:rPr>
            </w:pPr>
            <w:r w:rsidRPr="00A21220">
              <w:rPr>
                <w:rFonts w:ascii="Arial" w:eastAsia="Arial" w:hAnsi="Arial" w:cs="Arial"/>
              </w:rPr>
              <w:t xml:space="preserve">(d) The President shall confidentially collate and de-identify the applications received. For the purposes of clause 19, an application shall be considered deidentified if it does not contain the applicant’s name, photograph, student number, age, gender or postcode.  </w:t>
            </w:r>
          </w:p>
          <w:p w14:paraId="783E5A91" w14:textId="4A1AE7F7" w:rsidR="7E4FF504" w:rsidRPr="00A21220" w:rsidRDefault="7E4FF504">
            <w:pPr>
              <w:rPr>
                <w:rFonts w:ascii="Arial" w:hAnsi="Arial" w:cs="Arial"/>
              </w:rPr>
            </w:pPr>
            <w:r w:rsidRPr="00A21220">
              <w:rPr>
                <w:rFonts w:ascii="Arial" w:eastAsia="Arial" w:hAnsi="Arial" w:cs="Arial"/>
              </w:rPr>
              <w:t>(e) The de-identified applications shall be circulated by the President amongst the Education Portfolio, who shall keep the applications confidential. The Education Portfolio shall co-opt the successful applicant by ordinary resolution and the reasons shall be provided in the report of the Director of Education and tabled at the next Committee meeting after the vacancy has been filled.</w:t>
            </w:r>
          </w:p>
          <w:p w14:paraId="702E6A95" w14:textId="588C08D5" w:rsidR="7E4FF504" w:rsidRPr="00A21220" w:rsidRDefault="7E4FF504">
            <w:pPr>
              <w:rPr>
                <w:rFonts w:ascii="Arial" w:hAnsi="Arial" w:cs="Arial"/>
              </w:rPr>
            </w:pPr>
            <w:r w:rsidRPr="00A21220">
              <w:rPr>
                <w:rFonts w:ascii="Arial" w:eastAsia="Arial" w:hAnsi="Arial" w:cs="Arial"/>
              </w:rPr>
              <w:t>(</w:t>
            </w:r>
            <w:r w:rsidRPr="00A21220">
              <w:rPr>
                <w:rFonts w:ascii="Arial" w:eastAsia="Arial" w:hAnsi="Arial" w:cs="Arial"/>
                <w:color w:val="FF0000"/>
              </w:rPr>
              <w:t>5</w:t>
            </w:r>
            <w:r w:rsidRPr="00A21220">
              <w:rPr>
                <w:rFonts w:ascii="Arial" w:eastAsia="Arial" w:hAnsi="Arial" w:cs="Arial"/>
              </w:rPr>
              <w:t xml:space="preserve">) Eligibility requirements for co-option under this clause are the same as those that would apply to elections for the relevant position under Part 7.  </w:t>
            </w:r>
          </w:p>
          <w:p w14:paraId="384BF1D3" w14:textId="5F462FE1" w:rsidR="7E4FF504" w:rsidRPr="00A21220" w:rsidRDefault="7E4FF504">
            <w:pPr>
              <w:rPr>
                <w:rFonts w:ascii="Arial" w:hAnsi="Arial" w:cs="Arial"/>
              </w:rPr>
            </w:pPr>
            <w:r w:rsidRPr="00A21220">
              <w:rPr>
                <w:rFonts w:ascii="Arial" w:eastAsia="Arial" w:hAnsi="Arial" w:cs="Arial"/>
              </w:rPr>
              <w:t>(6) An appointment under this clause will have effect from the time the name and position of the co-opted person is published on all authorised communication forums. The Director of Education is responsible for doing this within a reasonable time.</w:t>
            </w:r>
          </w:p>
          <w:p w14:paraId="4180ECDA" w14:textId="21BF1DD6" w:rsidR="7E4FF504" w:rsidRPr="00A21220" w:rsidRDefault="7E4FF504">
            <w:pPr>
              <w:rPr>
                <w:rFonts w:ascii="Arial" w:hAnsi="Arial" w:cs="Arial"/>
              </w:rPr>
            </w:pPr>
            <w:r w:rsidRPr="00A21220">
              <w:rPr>
                <w:rFonts w:ascii="Arial" w:eastAsia="Helvetica Neue" w:hAnsi="Arial" w:cs="Arial"/>
                <w:color w:val="000000" w:themeColor="text1"/>
              </w:rPr>
              <w:t xml:space="preserve">Chelsea: This is what we discussed previously about changing the requirement for first-year elections using Hare Clarke. It was explained to us that this is a difficult voting system and causes a huge burden on </w:t>
            </w:r>
            <w:r w:rsidRPr="00A21220">
              <w:rPr>
                <w:rFonts w:ascii="Arial" w:eastAsia="Helvetica Neue" w:hAnsi="Arial" w:cs="Arial"/>
                <w:color w:val="000000" w:themeColor="text1"/>
              </w:rPr>
              <w:lastRenderedPageBreak/>
              <w:t>the Education Portfolio. Instead, we have said that they can use any voting system that is preferential, so long as it is determined by a special majority of the Executive. This must be decided before the Election and made clear from the get-go. We have also fixed the numbering and cross-referencing to reflect the new sub clause.</w:t>
            </w:r>
          </w:p>
          <w:p w14:paraId="7236EEC4" w14:textId="7B2A0D64" w:rsidR="7E4FF504" w:rsidRPr="00A21220" w:rsidRDefault="7E4FF504">
            <w:pPr>
              <w:rPr>
                <w:rFonts w:ascii="Arial" w:hAnsi="Arial" w:cs="Arial"/>
              </w:rPr>
            </w:pPr>
            <w:proofErr w:type="spellStart"/>
            <w:r w:rsidRPr="00A21220">
              <w:rPr>
                <w:rFonts w:ascii="Arial" w:eastAsia="Helvetica Neue" w:hAnsi="Arial" w:cs="Arial"/>
                <w:i/>
                <w:iCs/>
                <w:color w:val="000000" w:themeColor="text1"/>
              </w:rPr>
              <w:t>Yurui</w:t>
            </w:r>
            <w:proofErr w:type="spellEnd"/>
            <w:r w:rsidRPr="00A21220">
              <w:rPr>
                <w:rFonts w:ascii="Arial" w:eastAsia="Helvetica Neue" w:hAnsi="Arial" w:cs="Arial"/>
                <w:i/>
                <w:iCs/>
                <w:color w:val="000000" w:themeColor="text1"/>
              </w:rPr>
              <w:t xml:space="preserve"> Jiang asked Chelsea to please Zoom in on this clause.</w:t>
            </w:r>
          </w:p>
        </w:tc>
      </w:tr>
      <w:tr w:rsidR="7E4FF504" w:rsidRPr="00A21220" w14:paraId="1DD1D4EC"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7F9EDF" w14:textId="13CED683"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641D7F" w14:textId="1D99B30D"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5 of the Constitution.</w:t>
            </w:r>
          </w:p>
        </w:tc>
      </w:tr>
      <w:tr w:rsidR="7E4FF504" w:rsidRPr="00A21220" w14:paraId="72D712E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F23631" w14:textId="3DC6CDC3"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E4A321" w14:textId="760F3986"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0B773C9E" w14:textId="6AEDAF1E" w:rsidR="7E4FF504" w:rsidRPr="00A21220" w:rsidRDefault="7E4FF504">
            <w:pPr>
              <w:rPr>
                <w:rFonts w:ascii="Arial" w:hAnsi="Arial" w:cs="Arial"/>
              </w:rPr>
            </w:pPr>
            <w:r w:rsidRPr="00A21220">
              <w:rPr>
                <w:rFonts w:ascii="Arial" w:eastAsia="Helvetica Neue" w:hAnsi="Arial" w:cs="Arial"/>
                <w:color w:val="000000" w:themeColor="text1"/>
              </w:rPr>
              <w:t>AGAINST =</w:t>
            </w:r>
            <w:r w:rsidR="00F25494">
              <w:rPr>
                <w:rFonts w:ascii="Arial" w:eastAsia="Helvetica Neue" w:hAnsi="Arial" w:cs="Arial"/>
                <w:color w:val="000000" w:themeColor="text1"/>
              </w:rPr>
              <w:t xml:space="preserve"> zero (0)</w:t>
            </w:r>
          </w:p>
          <w:p w14:paraId="70117596" w14:textId="08764870" w:rsidR="7E4FF504" w:rsidRPr="00A21220" w:rsidRDefault="7E4FF504">
            <w:pPr>
              <w:rPr>
                <w:rFonts w:ascii="Arial" w:hAnsi="Arial" w:cs="Arial"/>
              </w:rPr>
            </w:pPr>
            <w:r w:rsidRPr="00A21220">
              <w:rPr>
                <w:rFonts w:ascii="Arial" w:eastAsia="Helvetica Neue" w:hAnsi="Arial" w:cs="Arial"/>
                <w:color w:val="000000" w:themeColor="text1"/>
              </w:rPr>
              <w:t>ABSTAINING =</w:t>
            </w:r>
            <w:r w:rsidR="00F25494">
              <w:rPr>
                <w:rFonts w:ascii="Arial" w:eastAsia="Helvetica Neue" w:hAnsi="Arial" w:cs="Arial"/>
                <w:color w:val="000000" w:themeColor="text1"/>
              </w:rPr>
              <w:t xml:space="preserve"> zero (0)</w:t>
            </w:r>
          </w:p>
        </w:tc>
      </w:tr>
      <w:tr w:rsidR="7E4FF504" w:rsidRPr="00A21220" w14:paraId="270D959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8CD13A" w14:textId="1AB9906F"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69B8E1" w14:textId="2B78AE04" w:rsidR="7E4FF504" w:rsidRPr="00A21220" w:rsidRDefault="7E4FF504">
            <w:pPr>
              <w:rPr>
                <w:rFonts w:ascii="Arial" w:hAnsi="Arial" w:cs="Arial"/>
              </w:rPr>
            </w:pPr>
            <w:r w:rsidRPr="00A21220">
              <w:rPr>
                <w:rFonts w:ascii="Arial" w:eastAsia="Helvetica Neue" w:hAnsi="Arial" w:cs="Arial"/>
                <w:color w:val="000000" w:themeColor="text1"/>
              </w:rPr>
              <w:t xml:space="preserve">Kathryn </w:t>
            </w:r>
            <w:proofErr w:type="spellStart"/>
            <w:r w:rsidRPr="00A21220">
              <w:rPr>
                <w:rFonts w:ascii="Arial" w:eastAsia="Helvetica Neue" w:hAnsi="Arial" w:cs="Arial"/>
                <w:color w:val="000000" w:themeColor="text1"/>
              </w:rPr>
              <w:t>Jannes</w:t>
            </w:r>
            <w:proofErr w:type="spellEnd"/>
          </w:p>
        </w:tc>
      </w:tr>
      <w:tr w:rsidR="7E4FF504" w:rsidRPr="00A21220" w14:paraId="5995661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C17B85" w14:textId="0E8373FD"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589581" w14:textId="0A2E6D4B" w:rsidR="7E4FF504" w:rsidRPr="00A21220" w:rsidRDefault="7E4FF504">
            <w:pPr>
              <w:rPr>
                <w:rFonts w:ascii="Arial" w:hAnsi="Arial" w:cs="Arial"/>
              </w:rPr>
            </w:pPr>
            <w:r w:rsidRPr="00A21220">
              <w:rPr>
                <w:rFonts w:ascii="Arial" w:eastAsia="Helvetica Neue" w:hAnsi="Arial" w:cs="Arial"/>
                <w:color w:val="000000" w:themeColor="text1"/>
              </w:rPr>
              <w:t xml:space="preserve">Christos Michaels </w:t>
            </w:r>
          </w:p>
        </w:tc>
      </w:tr>
      <w:tr w:rsidR="7E4FF504" w:rsidRPr="00A21220" w14:paraId="60EBBB3D"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2AD86C" w14:textId="2A7FD9CC" w:rsidR="7E4FF504" w:rsidRPr="00A21220" w:rsidRDefault="7E4FF504">
            <w:pPr>
              <w:rPr>
                <w:rFonts w:ascii="Arial" w:hAnsi="Arial" w:cs="Arial"/>
              </w:rPr>
            </w:pPr>
            <w:r w:rsidRPr="00A21220">
              <w:rPr>
                <w:rFonts w:ascii="Arial" w:eastAsia="Helvetica Neue" w:hAnsi="Arial" w:cs="Arial"/>
                <w:b/>
                <w:bCs/>
              </w:rPr>
              <w:t xml:space="preserve">Resolution </w:t>
            </w:r>
          </w:p>
          <w:p w14:paraId="50B59317" w14:textId="3DC463AB"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64A02C" w14:textId="5C7CFA27"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3244EAE4" w14:textId="70FD81FF"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5</w:t>
            </w:r>
          </w:p>
        </w:tc>
      </w:tr>
    </w:tbl>
    <w:p w14:paraId="7AF2FB6E" w14:textId="20AB9A9B"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6568CFA4"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A8149D" w14:textId="13C732EF" w:rsidR="7E4FF504" w:rsidRPr="00A21220" w:rsidRDefault="7E4FF504">
            <w:pPr>
              <w:rPr>
                <w:rFonts w:ascii="Arial" w:hAnsi="Arial" w:cs="Arial"/>
              </w:rPr>
            </w:pPr>
            <w:r w:rsidRPr="00A21220">
              <w:rPr>
                <w:rFonts w:ascii="Arial" w:eastAsia="Helvetica Neue" w:hAnsi="Arial" w:cs="Arial"/>
                <w:b/>
                <w:bCs/>
                <w:color w:val="0F53A4"/>
              </w:rPr>
              <w:t>Item: Amendment 6</w:t>
            </w:r>
          </w:p>
        </w:tc>
      </w:tr>
      <w:tr w:rsidR="7E4FF504" w:rsidRPr="00A21220" w14:paraId="537BA62D"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38390E" w14:textId="40055653"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65CC48" w14:textId="2E32A084"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352DEE0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86D290" w14:textId="4A1F7105"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89F635" w14:textId="1EAA9D96"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amendments 6 (Change No. 6) were presented to the members. This amendment relates to Part 3 —The Committee of the Society clause 18. </w:t>
            </w:r>
          </w:p>
          <w:p w14:paraId="0B8F7963" w14:textId="2512BFC1" w:rsidR="7E4FF504" w:rsidRPr="00A21220" w:rsidRDefault="7E4FF504">
            <w:pPr>
              <w:rPr>
                <w:rFonts w:ascii="Arial" w:hAnsi="Arial" w:cs="Arial"/>
              </w:rPr>
            </w:pPr>
            <w:r w:rsidRPr="00A21220">
              <w:rPr>
                <w:rFonts w:ascii="Arial" w:eastAsia="Helvetica Neue" w:hAnsi="Arial" w:cs="Arial"/>
                <w:color w:val="000000" w:themeColor="text1"/>
              </w:rPr>
              <w:t>Amendment 6 was shown to the AULSS members:</w:t>
            </w:r>
          </w:p>
          <w:p w14:paraId="67AAF833" w14:textId="3D49E13D" w:rsidR="7E4FF504" w:rsidRPr="00A21220" w:rsidRDefault="7E4FF504">
            <w:pPr>
              <w:rPr>
                <w:rFonts w:ascii="Arial" w:hAnsi="Arial" w:cs="Arial"/>
              </w:rPr>
            </w:pPr>
            <w:r w:rsidRPr="00A21220">
              <w:rPr>
                <w:rFonts w:ascii="Arial" w:eastAsia="Arial" w:hAnsi="Arial" w:cs="Arial"/>
                <w:b/>
                <w:bCs/>
              </w:rPr>
              <w:t>18 —Co-opting of Committee members</w:t>
            </w:r>
          </w:p>
          <w:p w14:paraId="3166AB91" w14:textId="6934D338" w:rsidR="7E4FF504" w:rsidRPr="00A21220" w:rsidRDefault="7E4FF504">
            <w:pPr>
              <w:rPr>
                <w:rFonts w:ascii="Arial" w:hAnsi="Arial" w:cs="Arial"/>
              </w:rPr>
            </w:pPr>
            <w:r w:rsidRPr="00A21220">
              <w:rPr>
                <w:rFonts w:ascii="Arial" w:eastAsia="Arial" w:hAnsi="Arial" w:cs="Arial"/>
              </w:rPr>
              <w:t>(2) The following process shall apply for the purposes of co-option:</w:t>
            </w:r>
          </w:p>
          <w:p w14:paraId="36017736" w14:textId="3A69733E" w:rsidR="7E4FF504" w:rsidRPr="00A21220" w:rsidRDefault="7E4FF504">
            <w:pPr>
              <w:rPr>
                <w:rFonts w:ascii="Arial" w:hAnsi="Arial" w:cs="Arial"/>
              </w:rPr>
            </w:pPr>
            <w:r w:rsidRPr="00A21220">
              <w:rPr>
                <w:rFonts w:ascii="Arial" w:eastAsia="Arial" w:hAnsi="Arial" w:cs="Arial"/>
              </w:rPr>
              <w:t xml:space="preserve">(d) The President shall confidentially collate and de-identify the applications received. For the purposes of clause 18, an application shall be considered deidentified if it does not contain the applicant’s name, photograph, student number, age, gender or postcode. </w:t>
            </w:r>
          </w:p>
          <w:p w14:paraId="594E609D" w14:textId="6F7CC91E" w:rsidR="7E4FF504" w:rsidRPr="00A21220" w:rsidRDefault="7E4FF504">
            <w:pPr>
              <w:rPr>
                <w:rFonts w:ascii="Arial" w:hAnsi="Arial" w:cs="Arial"/>
              </w:rPr>
            </w:pPr>
            <w:r w:rsidRPr="00A21220">
              <w:rPr>
                <w:rFonts w:ascii="Arial" w:eastAsia="Arial" w:hAnsi="Arial" w:cs="Arial"/>
              </w:rPr>
              <w:t xml:space="preserve">Note: Age need not be removed from applications for the position of Mature Age </w:t>
            </w:r>
            <w:proofErr w:type="spellStart"/>
            <w:r w:rsidRPr="00A21220">
              <w:rPr>
                <w:rFonts w:ascii="Arial" w:eastAsia="Arial" w:hAnsi="Arial" w:cs="Arial"/>
                <w:strike/>
                <w:color w:val="C00000"/>
              </w:rPr>
              <w:t>Officer</w:t>
            </w:r>
            <w:r w:rsidRPr="00A21220">
              <w:rPr>
                <w:rFonts w:ascii="Arial" w:eastAsia="Arial" w:hAnsi="Arial" w:cs="Arial"/>
                <w:color w:val="C00000"/>
                <w:u w:val="single"/>
              </w:rPr>
              <w:t>Representative</w:t>
            </w:r>
            <w:proofErr w:type="spellEnd"/>
            <w:r w:rsidRPr="00A21220">
              <w:rPr>
                <w:rFonts w:ascii="Arial" w:eastAsia="Arial" w:hAnsi="Arial" w:cs="Arial"/>
                <w:color w:val="C00000"/>
              </w:rPr>
              <w:t xml:space="preserve">. </w:t>
            </w:r>
          </w:p>
          <w:p w14:paraId="008445CB" w14:textId="1C3C5405" w:rsidR="7E4FF504" w:rsidRPr="00A21220" w:rsidRDefault="7E4FF504">
            <w:pPr>
              <w:rPr>
                <w:rFonts w:ascii="Arial" w:hAnsi="Arial" w:cs="Arial"/>
              </w:rPr>
            </w:pPr>
            <w:r w:rsidRPr="00A21220">
              <w:rPr>
                <w:rFonts w:ascii="Arial" w:eastAsia="Helvetica Neue" w:hAnsi="Arial" w:cs="Arial"/>
                <w:color w:val="000000" w:themeColor="text1"/>
              </w:rPr>
              <w:t xml:space="preserve">Chelsea: This amendment here is very simple. We have simply changed the name of the position from officer to representative. The position name of ‘officer’ was officially changed to ‘representative’ several years ago. However, this reference to the Mature Age Officer in clause 18 was overlooked when previously amending the Constitution. Thus, the new wording represents the name of the current position. </w:t>
            </w:r>
          </w:p>
        </w:tc>
      </w:tr>
      <w:tr w:rsidR="7E4FF504" w:rsidRPr="00A21220" w14:paraId="13A648EC"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C7F095" w14:textId="2A8F8709"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56A102" w14:textId="5DFCF160"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6 of the Constitution.</w:t>
            </w:r>
          </w:p>
        </w:tc>
      </w:tr>
      <w:tr w:rsidR="7E4FF504" w:rsidRPr="00A21220" w14:paraId="51D8F8EF"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0B6DD3" w14:textId="10ADC92A"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20FB7D" w14:textId="14FFA910"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6A243500" w14:textId="30ACBF77" w:rsidR="7E4FF504" w:rsidRPr="00A21220" w:rsidRDefault="7E4FF504">
            <w:pPr>
              <w:rPr>
                <w:rFonts w:ascii="Arial" w:hAnsi="Arial" w:cs="Arial"/>
              </w:rPr>
            </w:pPr>
            <w:r w:rsidRPr="00A21220">
              <w:rPr>
                <w:rFonts w:ascii="Arial" w:eastAsia="Helvetica Neue" w:hAnsi="Arial" w:cs="Arial"/>
                <w:color w:val="000000" w:themeColor="text1"/>
              </w:rPr>
              <w:t xml:space="preserve">AGAINST = </w:t>
            </w:r>
            <w:r w:rsidR="00F25494">
              <w:rPr>
                <w:rFonts w:ascii="Arial" w:eastAsia="Helvetica Neue" w:hAnsi="Arial" w:cs="Arial"/>
                <w:color w:val="000000" w:themeColor="text1"/>
              </w:rPr>
              <w:t>zero (0)</w:t>
            </w:r>
          </w:p>
          <w:p w14:paraId="128CB1D4" w14:textId="0648C4A6" w:rsidR="7E4FF504" w:rsidRPr="00A21220" w:rsidRDefault="7E4FF504">
            <w:pPr>
              <w:rPr>
                <w:rFonts w:ascii="Arial" w:hAnsi="Arial" w:cs="Arial"/>
              </w:rPr>
            </w:pPr>
            <w:r w:rsidRPr="00A21220">
              <w:rPr>
                <w:rFonts w:ascii="Arial" w:eastAsia="Helvetica Neue" w:hAnsi="Arial" w:cs="Arial"/>
                <w:color w:val="000000" w:themeColor="text1"/>
              </w:rPr>
              <w:t>ABSTAINING =</w:t>
            </w:r>
            <w:r w:rsidR="00F25494">
              <w:rPr>
                <w:rFonts w:ascii="Arial" w:eastAsia="Helvetica Neue" w:hAnsi="Arial" w:cs="Arial"/>
                <w:color w:val="000000" w:themeColor="text1"/>
              </w:rPr>
              <w:t xml:space="preserve"> zero (0)</w:t>
            </w:r>
          </w:p>
        </w:tc>
      </w:tr>
      <w:tr w:rsidR="7E4FF504" w:rsidRPr="00A21220" w14:paraId="46EB1B09"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252451" w14:textId="53B94045"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38AA62" w14:textId="6E04D794" w:rsidR="7E4FF504" w:rsidRPr="00A21220" w:rsidRDefault="7E4FF504">
            <w:pPr>
              <w:rPr>
                <w:rFonts w:ascii="Arial" w:hAnsi="Arial" w:cs="Arial"/>
              </w:rPr>
            </w:pPr>
            <w:r w:rsidRPr="00A21220">
              <w:rPr>
                <w:rFonts w:ascii="Arial" w:eastAsia="Helvetica Neue" w:hAnsi="Arial" w:cs="Arial"/>
                <w:color w:val="000000" w:themeColor="text1"/>
              </w:rPr>
              <w:t>Tony Tu</w:t>
            </w:r>
          </w:p>
        </w:tc>
      </w:tr>
      <w:tr w:rsidR="7E4FF504" w:rsidRPr="00A21220" w14:paraId="5A82F79B"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0EF18D" w14:textId="27E2CF45"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4BC823" w14:textId="49E46242" w:rsidR="7E4FF504" w:rsidRPr="00A21220" w:rsidRDefault="7E4FF504">
            <w:pPr>
              <w:rPr>
                <w:rFonts w:ascii="Arial" w:hAnsi="Arial" w:cs="Arial"/>
              </w:rPr>
            </w:pPr>
            <w:r w:rsidRPr="00A21220">
              <w:rPr>
                <w:rFonts w:ascii="Arial" w:eastAsia="Helvetica Neue" w:hAnsi="Arial" w:cs="Arial"/>
                <w:color w:val="000000" w:themeColor="text1"/>
              </w:rPr>
              <w:t>Bryan Lau</w:t>
            </w:r>
          </w:p>
        </w:tc>
      </w:tr>
      <w:tr w:rsidR="7E4FF504" w:rsidRPr="00A21220" w14:paraId="5733659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D4C085" w14:textId="67B59E77" w:rsidR="7E4FF504" w:rsidRPr="00A21220" w:rsidRDefault="7E4FF504">
            <w:pPr>
              <w:rPr>
                <w:rFonts w:ascii="Arial" w:hAnsi="Arial" w:cs="Arial"/>
              </w:rPr>
            </w:pPr>
            <w:r w:rsidRPr="00A21220">
              <w:rPr>
                <w:rFonts w:ascii="Arial" w:eastAsia="Helvetica Neue" w:hAnsi="Arial" w:cs="Arial"/>
                <w:b/>
                <w:bCs/>
              </w:rPr>
              <w:t xml:space="preserve">Resolution </w:t>
            </w:r>
          </w:p>
          <w:p w14:paraId="7B5CEB2A" w14:textId="2CFF1FA0"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C5006C" w14:textId="4D754D63"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688B13C0" w14:textId="0AE3AEEB"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 6.</w:t>
            </w:r>
          </w:p>
        </w:tc>
      </w:tr>
    </w:tbl>
    <w:p w14:paraId="0A8A0A2F" w14:textId="29B804B0"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7493AF4C"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6EDC53" w14:textId="14ED374B" w:rsidR="7E4FF504" w:rsidRPr="00A21220" w:rsidRDefault="7E4FF504">
            <w:pPr>
              <w:rPr>
                <w:rFonts w:ascii="Arial" w:hAnsi="Arial" w:cs="Arial"/>
              </w:rPr>
            </w:pPr>
            <w:r w:rsidRPr="00A21220">
              <w:rPr>
                <w:rFonts w:ascii="Arial" w:eastAsia="Helvetica Neue" w:hAnsi="Arial" w:cs="Arial"/>
                <w:b/>
                <w:bCs/>
                <w:color w:val="0F53A4"/>
              </w:rPr>
              <w:t>Item: Amendment 7</w:t>
            </w:r>
          </w:p>
        </w:tc>
      </w:tr>
      <w:tr w:rsidR="7E4FF504" w:rsidRPr="00A21220" w14:paraId="7EBB7947"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D35203" w14:textId="7FA17B58"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FE0D25" w14:textId="7A39A4E2"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3F80736B"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20FB85" w14:textId="6EEE8866"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8A6A99" w14:textId="1CB42621" w:rsidR="7E4FF504" w:rsidRPr="00A21220" w:rsidRDefault="7E4FF504">
            <w:pPr>
              <w:rPr>
                <w:rFonts w:ascii="Arial" w:hAnsi="Arial" w:cs="Arial"/>
              </w:rPr>
            </w:pPr>
            <w:r w:rsidRPr="00A21220">
              <w:rPr>
                <w:rFonts w:ascii="Arial" w:eastAsia="Helvetica Neue" w:hAnsi="Arial" w:cs="Arial"/>
                <w:color w:val="000000" w:themeColor="text1"/>
              </w:rPr>
              <w:t>The proposed amendments 7 (Change No. 7) were presented to the members. This Amendment relates to Part 3 —The Committee of the Society clause 18.</w:t>
            </w:r>
          </w:p>
          <w:p w14:paraId="5A581C5B" w14:textId="382B8AEE" w:rsidR="7E4FF504" w:rsidRPr="00A21220" w:rsidRDefault="7E4FF504">
            <w:pPr>
              <w:rPr>
                <w:rFonts w:ascii="Arial" w:hAnsi="Arial" w:cs="Arial"/>
              </w:rPr>
            </w:pPr>
            <w:r w:rsidRPr="00A21220">
              <w:rPr>
                <w:rFonts w:ascii="Arial" w:eastAsia="Helvetica Neue" w:hAnsi="Arial" w:cs="Arial"/>
                <w:color w:val="000000" w:themeColor="text1"/>
              </w:rPr>
              <w:t>Amendment 7 was presented to the AULSS members:</w:t>
            </w:r>
          </w:p>
          <w:p w14:paraId="6C6A5282" w14:textId="417740FD" w:rsidR="7E4FF504" w:rsidRPr="00A21220" w:rsidRDefault="7E4FF504">
            <w:pPr>
              <w:rPr>
                <w:rFonts w:ascii="Arial" w:hAnsi="Arial" w:cs="Arial"/>
              </w:rPr>
            </w:pPr>
            <w:r w:rsidRPr="00A21220">
              <w:rPr>
                <w:rFonts w:ascii="Arial" w:eastAsia="Arial" w:hAnsi="Arial" w:cs="Arial"/>
                <w:b/>
                <w:bCs/>
              </w:rPr>
              <w:t>18 —Co-opting of Committee members</w:t>
            </w:r>
          </w:p>
          <w:p w14:paraId="37F2524C" w14:textId="2D54BA3F" w:rsidR="7E4FF504" w:rsidRPr="00A21220" w:rsidRDefault="7E4FF504">
            <w:pPr>
              <w:rPr>
                <w:rFonts w:ascii="Arial" w:hAnsi="Arial" w:cs="Arial"/>
              </w:rPr>
            </w:pPr>
            <w:r w:rsidRPr="00A21220">
              <w:rPr>
                <w:rFonts w:ascii="Arial" w:eastAsia="Arial" w:hAnsi="Arial" w:cs="Arial"/>
                <w:b/>
                <w:bCs/>
              </w:rPr>
              <w:t>….</w:t>
            </w:r>
          </w:p>
          <w:p w14:paraId="626783B8" w14:textId="72FB4899" w:rsidR="7E4FF504" w:rsidRPr="00A21220" w:rsidRDefault="7E4FF504">
            <w:pPr>
              <w:rPr>
                <w:rFonts w:ascii="Arial" w:hAnsi="Arial" w:cs="Arial"/>
              </w:rPr>
            </w:pPr>
            <w:r w:rsidRPr="00A21220">
              <w:rPr>
                <w:rFonts w:ascii="Arial" w:eastAsia="Arial" w:hAnsi="Arial" w:cs="Arial"/>
              </w:rPr>
              <w:t>(8) This clause does not apply to the position of President.</w:t>
            </w:r>
          </w:p>
          <w:p w14:paraId="7467D4CE" w14:textId="4A8CD9F9" w:rsidR="7E4FF504" w:rsidRPr="00A21220" w:rsidRDefault="7E4FF504">
            <w:pPr>
              <w:rPr>
                <w:rFonts w:ascii="Arial" w:hAnsi="Arial" w:cs="Arial"/>
              </w:rPr>
            </w:pPr>
            <w:r w:rsidRPr="00A21220">
              <w:rPr>
                <w:rFonts w:ascii="Arial" w:eastAsia="Helvetica Neue" w:hAnsi="Arial" w:cs="Arial"/>
                <w:color w:val="000000" w:themeColor="text1"/>
              </w:rPr>
              <w:t>Chelsea: Here there is simply a random bolded number 8. The amendment un-bolds number 8.</w:t>
            </w:r>
          </w:p>
        </w:tc>
      </w:tr>
      <w:tr w:rsidR="7E4FF504" w:rsidRPr="00A21220" w14:paraId="4413D70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82C062" w14:textId="192B1FCD" w:rsidR="7E4FF504" w:rsidRPr="00A21220" w:rsidRDefault="7E4FF504">
            <w:pPr>
              <w:rPr>
                <w:rFonts w:ascii="Arial" w:hAnsi="Arial" w:cs="Arial"/>
              </w:rPr>
            </w:pPr>
            <w:r w:rsidRPr="00A21220">
              <w:rPr>
                <w:rFonts w:ascii="Arial" w:eastAsia="Helvetica Neue" w:hAnsi="Arial" w:cs="Arial"/>
                <w:b/>
                <w:bCs/>
              </w:rPr>
              <w:t xml:space="preserve">Motion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F82B78" w14:textId="6D9D9618"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7 of the Constitution.</w:t>
            </w:r>
          </w:p>
        </w:tc>
      </w:tr>
      <w:tr w:rsidR="7E4FF504" w:rsidRPr="00A21220" w14:paraId="013090F6"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9317ED" w14:textId="4136E8F7"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7D296D" w14:textId="39EB4194"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2D835D4C" w14:textId="1F0D3EC4" w:rsidR="7E4FF504" w:rsidRPr="00A21220" w:rsidRDefault="7E4FF504">
            <w:pPr>
              <w:rPr>
                <w:rFonts w:ascii="Arial" w:hAnsi="Arial" w:cs="Arial"/>
              </w:rPr>
            </w:pPr>
            <w:r w:rsidRPr="00A21220">
              <w:rPr>
                <w:rFonts w:ascii="Arial" w:eastAsia="Helvetica Neue" w:hAnsi="Arial" w:cs="Arial"/>
                <w:color w:val="000000" w:themeColor="text1"/>
              </w:rPr>
              <w:t>AGAINST =</w:t>
            </w:r>
            <w:r w:rsidR="00F25494">
              <w:rPr>
                <w:rFonts w:ascii="Arial" w:eastAsia="Helvetica Neue" w:hAnsi="Arial" w:cs="Arial"/>
                <w:color w:val="000000" w:themeColor="text1"/>
              </w:rPr>
              <w:t xml:space="preserve"> zero (0)</w:t>
            </w:r>
          </w:p>
          <w:p w14:paraId="58392515" w14:textId="42AC270B" w:rsidR="7E4FF504" w:rsidRPr="00A21220" w:rsidRDefault="7E4FF504">
            <w:pPr>
              <w:rPr>
                <w:rFonts w:ascii="Arial" w:hAnsi="Arial" w:cs="Arial"/>
              </w:rPr>
            </w:pPr>
            <w:r w:rsidRPr="00A21220">
              <w:rPr>
                <w:rFonts w:ascii="Arial" w:eastAsia="Helvetica Neue" w:hAnsi="Arial" w:cs="Arial"/>
                <w:color w:val="000000" w:themeColor="text1"/>
              </w:rPr>
              <w:t>ABSTAINING =</w:t>
            </w:r>
            <w:r w:rsidR="00F25494">
              <w:rPr>
                <w:rFonts w:ascii="Arial" w:eastAsia="Helvetica Neue" w:hAnsi="Arial" w:cs="Arial"/>
                <w:color w:val="000000" w:themeColor="text1"/>
              </w:rPr>
              <w:t xml:space="preserve"> zero (0)</w:t>
            </w:r>
          </w:p>
        </w:tc>
      </w:tr>
      <w:tr w:rsidR="7E4FF504" w:rsidRPr="00A21220" w14:paraId="5C41B83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C670C0" w14:textId="566A04C3"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5D9BB0" w14:textId="20931561" w:rsidR="7E4FF504" w:rsidRPr="00A21220" w:rsidRDefault="7E4FF504">
            <w:pPr>
              <w:rPr>
                <w:rFonts w:ascii="Arial" w:hAnsi="Arial" w:cs="Arial"/>
              </w:rPr>
            </w:pPr>
            <w:r w:rsidRPr="00A21220">
              <w:rPr>
                <w:rFonts w:ascii="Arial" w:eastAsia="Helvetica Neue" w:hAnsi="Arial" w:cs="Arial"/>
                <w:color w:val="000000" w:themeColor="text1"/>
              </w:rPr>
              <w:t>Henry Allen</w:t>
            </w:r>
          </w:p>
        </w:tc>
      </w:tr>
      <w:tr w:rsidR="7E4FF504" w:rsidRPr="00A21220" w14:paraId="601A5F7B"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DE9D10" w14:textId="31A5260D"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22AD6F" w14:textId="22C2D599" w:rsidR="7E4FF504" w:rsidRPr="00A21220" w:rsidRDefault="7E4FF504">
            <w:pPr>
              <w:rPr>
                <w:rFonts w:ascii="Arial" w:hAnsi="Arial" w:cs="Arial"/>
              </w:rPr>
            </w:pPr>
            <w:proofErr w:type="spellStart"/>
            <w:r w:rsidRPr="00A21220">
              <w:rPr>
                <w:rFonts w:ascii="Arial" w:eastAsia="Helvetica Neue" w:hAnsi="Arial" w:cs="Arial"/>
              </w:rPr>
              <w:t>Yurui</w:t>
            </w:r>
            <w:proofErr w:type="spellEnd"/>
            <w:r w:rsidRPr="00A21220">
              <w:rPr>
                <w:rFonts w:ascii="Arial" w:eastAsia="Helvetica Neue" w:hAnsi="Arial" w:cs="Arial"/>
              </w:rPr>
              <w:t xml:space="preserve"> Jiang</w:t>
            </w:r>
          </w:p>
        </w:tc>
      </w:tr>
      <w:tr w:rsidR="7E4FF504" w:rsidRPr="00A21220" w14:paraId="6F5369A6"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C68155" w14:textId="295B58D1" w:rsidR="7E4FF504" w:rsidRPr="00A21220" w:rsidRDefault="7E4FF504">
            <w:pPr>
              <w:rPr>
                <w:rFonts w:ascii="Arial" w:hAnsi="Arial" w:cs="Arial"/>
              </w:rPr>
            </w:pPr>
            <w:r w:rsidRPr="00A21220">
              <w:rPr>
                <w:rFonts w:ascii="Arial" w:eastAsia="Helvetica Neue" w:hAnsi="Arial" w:cs="Arial"/>
                <w:b/>
                <w:bCs/>
              </w:rPr>
              <w:t xml:space="preserve">Resolution </w:t>
            </w:r>
          </w:p>
          <w:p w14:paraId="006E0664" w14:textId="310775DA"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7EDDA1" w14:textId="1FA1CFD4"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390B036F" w14:textId="53053C1C" w:rsidR="7E4FF504" w:rsidRPr="00A21220" w:rsidRDefault="7E4FF504">
            <w:pPr>
              <w:rPr>
                <w:rFonts w:ascii="Arial" w:hAnsi="Arial" w:cs="Arial"/>
              </w:rPr>
            </w:pPr>
            <w:r w:rsidRPr="00A21220">
              <w:rPr>
                <w:rFonts w:ascii="Arial" w:eastAsia="Helvetica Neue" w:hAnsi="Arial" w:cs="Arial"/>
                <w:color w:val="000000" w:themeColor="text1"/>
              </w:rPr>
              <w:t xml:space="preserve">The AULSS accepts and approves Amendment 7. </w:t>
            </w:r>
          </w:p>
        </w:tc>
      </w:tr>
    </w:tbl>
    <w:p w14:paraId="226E2819" w14:textId="6C3397AB"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694D983C"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00235F" w14:textId="7D6A0A11" w:rsidR="7E4FF504" w:rsidRPr="00A21220" w:rsidRDefault="7E4FF504">
            <w:pPr>
              <w:rPr>
                <w:rFonts w:ascii="Arial" w:hAnsi="Arial" w:cs="Arial"/>
              </w:rPr>
            </w:pPr>
            <w:r w:rsidRPr="00A21220">
              <w:rPr>
                <w:rFonts w:ascii="Arial" w:eastAsia="Helvetica Neue" w:hAnsi="Arial" w:cs="Arial"/>
                <w:b/>
                <w:bCs/>
                <w:color w:val="0F53A4"/>
              </w:rPr>
              <w:lastRenderedPageBreak/>
              <w:t>Item: Amendment 8</w:t>
            </w:r>
          </w:p>
        </w:tc>
      </w:tr>
      <w:tr w:rsidR="7E4FF504" w:rsidRPr="00A21220" w14:paraId="76D1C5E7"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45AB16" w14:textId="684CF447"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4EB353" w14:textId="0B8574AC"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110F231E"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3340A9" w14:textId="7FA889D1"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D3CD2A" w14:textId="50942423" w:rsidR="7E4FF504" w:rsidRPr="00A21220" w:rsidRDefault="7E4FF504">
            <w:pPr>
              <w:rPr>
                <w:rFonts w:ascii="Arial" w:hAnsi="Arial" w:cs="Arial"/>
              </w:rPr>
            </w:pPr>
            <w:r w:rsidRPr="00A21220">
              <w:rPr>
                <w:rFonts w:ascii="Arial" w:eastAsia="Helvetica Neue" w:hAnsi="Arial" w:cs="Arial"/>
                <w:color w:val="000000" w:themeColor="text1"/>
              </w:rPr>
              <w:t>The proposed amendment 8 (Change No. 8) were presented to the members. In the report the numbering of this amendment was originally 80. However, after the insertion of other clauses this will become clause 85 in order to reflect the correct order.</w:t>
            </w:r>
          </w:p>
          <w:p w14:paraId="6C2D4AE7" w14:textId="1DAEBDC7" w:rsidR="7E4FF504" w:rsidRPr="00A21220" w:rsidRDefault="7E4FF504" w:rsidP="7E4FF504">
            <w:pPr>
              <w:rPr>
                <w:rFonts w:ascii="Arial" w:hAnsi="Arial" w:cs="Arial"/>
              </w:rPr>
            </w:pPr>
            <w:r w:rsidRPr="00A21220">
              <w:rPr>
                <w:rFonts w:ascii="Arial" w:eastAsia="Helvetica Neue" w:hAnsi="Arial" w:cs="Arial"/>
                <w:color w:val="000000" w:themeColor="text1"/>
              </w:rPr>
              <w:t>Amendment 8 was shown to the AULSS members</w:t>
            </w:r>
            <w:r w:rsidR="00A21220" w:rsidRPr="00A21220">
              <w:rPr>
                <w:rFonts w:ascii="Arial" w:eastAsia="Helvetica Neue" w:hAnsi="Arial" w:cs="Arial"/>
                <w:color w:val="000000" w:themeColor="text1"/>
              </w:rPr>
              <w:t>:</w:t>
            </w:r>
          </w:p>
          <w:p w14:paraId="7992057A" w14:textId="15B18AC1" w:rsidR="7E4FF504" w:rsidRPr="00A21220" w:rsidRDefault="7E4FF504">
            <w:pPr>
              <w:rPr>
                <w:rFonts w:ascii="Arial" w:hAnsi="Arial" w:cs="Arial"/>
              </w:rPr>
            </w:pPr>
            <w:r w:rsidRPr="00A21220">
              <w:rPr>
                <w:rFonts w:ascii="Arial" w:eastAsia="Arial" w:hAnsi="Arial" w:cs="Arial"/>
                <w:b/>
                <w:bCs/>
                <w:color w:val="FF0000"/>
              </w:rPr>
              <w:t xml:space="preserve">85 —Line of Succession  </w:t>
            </w:r>
          </w:p>
          <w:p w14:paraId="1B308428" w14:textId="150342F0" w:rsidR="7E4FF504" w:rsidRPr="00A21220" w:rsidRDefault="7E4FF504">
            <w:pPr>
              <w:rPr>
                <w:rFonts w:ascii="Arial" w:hAnsi="Arial" w:cs="Arial"/>
              </w:rPr>
            </w:pPr>
            <w:r w:rsidRPr="00A21220">
              <w:rPr>
                <w:rFonts w:ascii="Arial" w:eastAsia="Arial" w:hAnsi="Arial" w:cs="Arial"/>
                <w:color w:val="FF0000"/>
              </w:rPr>
              <w:t>(1) If the President is incapacitated and unable to perform their duties, then the Vice-President shall perform the duties of the President until such time that the President may return to their duties.</w:t>
            </w:r>
          </w:p>
          <w:p w14:paraId="1FB0D0C5" w14:textId="6A0BD872" w:rsidR="7E4FF504" w:rsidRPr="00A21220" w:rsidRDefault="7E4FF504">
            <w:pPr>
              <w:rPr>
                <w:rFonts w:ascii="Arial" w:hAnsi="Arial" w:cs="Arial"/>
              </w:rPr>
            </w:pPr>
            <w:r w:rsidRPr="00A21220">
              <w:rPr>
                <w:rFonts w:ascii="Arial" w:eastAsia="Arial" w:hAnsi="Arial" w:cs="Arial"/>
                <w:color w:val="FF0000"/>
              </w:rPr>
              <w:t xml:space="preserve">(2) If the President resigns, or is removed from office pursuant to clause 77, the Vice-President shall perform the duties of the President until the President vacancy has been filled.  </w:t>
            </w:r>
          </w:p>
          <w:p w14:paraId="329CFB9B" w14:textId="4A32A2D9" w:rsidR="7E4FF504" w:rsidRPr="00A21220" w:rsidRDefault="7E4FF504">
            <w:pPr>
              <w:rPr>
                <w:rFonts w:ascii="Arial" w:hAnsi="Arial" w:cs="Arial"/>
              </w:rPr>
            </w:pPr>
            <w:r w:rsidRPr="00A21220">
              <w:rPr>
                <w:rFonts w:ascii="Arial" w:eastAsia="Arial" w:hAnsi="Arial" w:cs="Arial"/>
                <w:color w:val="FF0000"/>
              </w:rPr>
              <w:t xml:space="preserve">(3) If the Vice-President is incapacitated and unable to perform their duties, then the President shall perform the duties of the Vice-President until such time that the Vice-President may return to their duties.  </w:t>
            </w:r>
          </w:p>
          <w:p w14:paraId="727DE0FA" w14:textId="3D587846" w:rsidR="7E4FF504" w:rsidRPr="00A21220" w:rsidRDefault="7E4FF504">
            <w:pPr>
              <w:rPr>
                <w:rFonts w:ascii="Arial" w:hAnsi="Arial" w:cs="Arial"/>
              </w:rPr>
            </w:pPr>
            <w:r w:rsidRPr="00A21220">
              <w:rPr>
                <w:rFonts w:ascii="Arial" w:eastAsia="Arial" w:hAnsi="Arial" w:cs="Arial"/>
                <w:color w:val="FF0000"/>
              </w:rPr>
              <w:t xml:space="preserve">(4) If the Vice-President resigns, or is removed from office pursuant to clause 77, the President shall perform the duties of the Vice-President until the Vice-President vacancy has been filled.  </w:t>
            </w:r>
          </w:p>
          <w:p w14:paraId="3C0A2341" w14:textId="31CD3CAB" w:rsidR="7E4FF504" w:rsidRPr="00A21220" w:rsidRDefault="7E4FF504">
            <w:pPr>
              <w:rPr>
                <w:rFonts w:ascii="Arial" w:hAnsi="Arial" w:cs="Arial"/>
              </w:rPr>
            </w:pPr>
            <w:r w:rsidRPr="00A21220">
              <w:rPr>
                <w:rFonts w:ascii="Arial" w:eastAsia="Arial" w:hAnsi="Arial" w:cs="Arial"/>
                <w:color w:val="FF0000"/>
              </w:rPr>
              <w:t xml:space="preserve">(5) If the Treasurer is unable to perform their duties, then the President shall perform the duties of the Treasurer until such time that the Treasurer may return to their duties.  </w:t>
            </w:r>
          </w:p>
          <w:p w14:paraId="35FC231C" w14:textId="06BCE663" w:rsidR="7E4FF504" w:rsidRPr="00A21220" w:rsidRDefault="7E4FF504">
            <w:pPr>
              <w:rPr>
                <w:rFonts w:ascii="Arial" w:hAnsi="Arial" w:cs="Arial"/>
              </w:rPr>
            </w:pPr>
            <w:r w:rsidRPr="00A21220">
              <w:rPr>
                <w:rFonts w:ascii="Arial" w:eastAsia="Arial" w:hAnsi="Arial" w:cs="Arial"/>
                <w:color w:val="FF0000"/>
              </w:rPr>
              <w:t xml:space="preserve">(6) If the Treasurer resigns, or is removed from office pursuant to clause 77, the President shall perform the duties of the Treasurer until the Treasurer vacancy has been filled.  </w:t>
            </w:r>
          </w:p>
          <w:p w14:paraId="1A7D0735" w14:textId="0EFC9DCA" w:rsidR="7E4FF504" w:rsidRPr="00A21220" w:rsidRDefault="7E4FF504">
            <w:pPr>
              <w:rPr>
                <w:rFonts w:ascii="Arial" w:hAnsi="Arial" w:cs="Arial"/>
                <w:color w:val="000000" w:themeColor="text1"/>
              </w:rPr>
            </w:pPr>
            <w:r w:rsidRPr="00A21220">
              <w:rPr>
                <w:rFonts w:ascii="Arial" w:eastAsia="Helvetica Neue" w:hAnsi="Arial" w:cs="Arial"/>
                <w:color w:val="000000" w:themeColor="text1"/>
              </w:rPr>
              <w:t xml:space="preserve">Chelsea: The aim of amendment 8 is to insert clause 80 to ensure that if the President, Vice-President or Treasurer are unable to perform their duties either by incapacitation, resignation or removal, their power may be performed by another person until they </w:t>
            </w:r>
            <w:proofErr w:type="gramStart"/>
            <w:r w:rsidRPr="00A21220">
              <w:rPr>
                <w:rFonts w:ascii="Arial" w:eastAsia="Helvetica Neue" w:hAnsi="Arial" w:cs="Arial"/>
                <w:color w:val="000000" w:themeColor="text1"/>
              </w:rPr>
              <w:t>return</w:t>
            </w:r>
            <w:proofErr w:type="gramEnd"/>
            <w:r w:rsidRPr="00A21220">
              <w:rPr>
                <w:rFonts w:ascii="Arial" w:eastAsia="Helvetica Neue" w:hAnsi="Arial" w:cs="Arial"/>
                <w:color w:val="000000" w:themeColor="text1"/>
              </w:rPr>
              <w:t xml:space="preserve"> or the vacancy has been filled.</w:t>
            </w:r>
          </w:p>
          <w:p w14:paraId="1A008EA8" w14:textId="4019BAC5" w:rsidR="7E4FF504" w:rsidRPr="00A21220" w:rsidRDefault="7E4FF504">
            <w:pPr>
              <w:rPr>
                <w:rFonts w:ascii="Arial" w:hAnsi="Arial" w:cs="Arial"/>
              </w:rPr>
            </w:pPr>
            <w:r w:rsidRPr="00A21220">
              <w:rPr>
                <w:rFonts w:ascii="Arial" w:eastAsia="Helvetica Neue" w:hAnsi="Arial" w:cs="Arial"/>
                <w:color w:val="000000" w:themeColor="text1"/>
              </w:rPr>
              <w:t xml:space="preserve">Chelsea: As you all know, when the Treasurer resigned earlier this year I became ‘acting-Treasurer’ and was involved with all the financial duties and responsibilities. We have decided to formalise this. It has probably just been missed in previous years. It simply allows for (if I were to become incapacitated, were removed or resigned) the Vice-President to use my duties until someone else is appointed. If VP is incapacitated, resigns or is removed then the President may have their duties. And same with the Treasurer, the President may have their duties. This shouldn’t change anything practically as this is already what we have done in previous years in practice (that being that VP or </w:t>
            </w:r>
            <w:r w:rsidRPr="00A21220">
              <w:rPr>
                <w:rFonts w:ascii="Arial" w:eastAsia="Helvetica Neue" w:hAnsi="Arial" w:cs="Arial"/>
                <w:color w:val="000000" w:themeColor="text1"/>
              </w:rPr>
              <w:lastRenderedPageBreak/>
              <w:t xml:space="preserve">President will assume someone else’s duties). This will simply formalise it. </w:t>
            </w:r>
          </w:p>
          <w:p w14:paraId="75AA4B2B" w14:textId="5AAA4544" w:rsidR="7E4FF504" w:rsidRPr="00A21220" w:rsidRDefault="7E4FF504">
            <w:pPr>
              <w:rPr>
                <w:rFonts w:ascii="Arial" w:hAnsi="Arial" w:cs="Arial"/>
              </w:rPr>
            </w:pPr>
            <w:r w:rsidRPr="00A21220">
              <w:rPr>
                <w:rFonts w:ascii="Arial" w:eastAsia="Helvetica Neue" w:hAnsi="Arial" w:cs="Arial"/>
                <w:i/>
                <w:iCs/>
                <w:color w:val="000000" w:themeColor="text1"/>
              </w:rPr>
              <w:t xml:space="preserve">Thu: what if in the unlikely situation whereby both VP and President resign/are removed/or become incapacitated? </w:t>
            </w:r>
          </w:p>
          <w:p w14:paraId="741C3A7D" w14:textId="0113722C" w:rsidR="7E4FF504" w:rsidRPr="00A21220" w:rsidRDefault="7E4FF504">
            <w:pPr>
              <w:rPr>
                <w:rFonts w:ascii="Arial" w:hAnsi="Arial" w:cs="Arial"/>
              </w:rPr>
            </w:pPr>
            <w:r w:rsidRPr="00A21220">
              <w:rPr>
                <w:rFonts w:ascii="Arial" w:eastAsia="Helvetica Neue" w:hAnsi="Arial" w:cs="Arial"/>
                <w:i/>
                <w:iCs/>
                <w:color w:val="000000" w:themeColor="text1"/>
              </w:rPr>
              <w:t xml:space="preserve">Chelsea: </w:t>
            </w:r>
            <w:r w:rsidR="00801D3D" w:rsidRPr="00A21220">
              <w:rPr>
                <w:rFonts w:ascii="Arial" w:eastAsia="Helvetica Neue" w:hAnsi="Arial" w:cs="Arial"/>
                <w:i/>
                <w:iCs/>
                <w:color w:val="000000" w:themeColor="text1"/>
              </w:rPr>
              <w:t>Yes,</w:t>
            </w:r>
            <w:r w:rsidRPr="00A21220">
              <w:rPr>
                <w:rFonts w:ascii="Arial" w:eastAsia="Helvetica Neue" w:hAnsi="Arial" w:cs="Arial"/>
                <w:i/>
                <w:iCs/>
                <w:color w:val="000000" w:themeColor="text1"/>
              </w:rPr>
              <w:t xml:space="preserve"> I did think about this and </w:t>
            </w:r>
            <w:proofErr w:type="gramStart"/>
            <w:r w:rsidRPr="00A21220">
              <w:rPr>
                <w:rFonts w:ascii="Arial" w:eastAsia="Helvetica Neue" w:hAnsi="Arial" w:cs="Arial"/>
                <w:i/>
                <w:iCs/>
                <w:color w:val="000000" w:themeColor="text1"/>
              </w:rPr>
              <w:t>god</w:t>
            </w:r>
            <w:proofErr w:type="gramEnd"/>
            <w:r w:rsidRPr="00A21220">
              <w:rPr>
                <w:rFonts w:ascii="Arial" w:eastAsia="Helvetica Neue" w:hAnsi="Arial" w:cs="Arial"/>
                <w:i/>
                <w:iCs/>
                <w:color w:val="000000" w:themeColor="text1"/>
              </w:rPr>
              <w:t xml:space="preserve"> forbid Bella and I did get into a car crash together. I would say then based on the interpretation of this clause then the Treasurer would be able to pick the duties up as this is where the line of succession falls. </w:t>
            </w:r>
            <w:proofErr w:type="gramStart"/>
            <w:r w:rsidRPr="00A21220">
              <w:rPr>
                <w:rFonts w:ascii="Arial" w:eastAsia="Helvetica Neue" w:hAnsi="Arial" w:cs="Arial"/>
                <w:i/>
                <w:iCs/>
                <w:color w:val="000000" w:themeColor="text1"/>
              </w:rPr>
              <w:t>At the moment</w:t>
            </w:r>
            <w:proofErr w:type="gramEnd"/>
            <w:r w:rsidRPr="00A21220">
              <w:rPr>
                <w:rFonts w:ascii="Arial" w:eastAsia="Helvetica Neue" w:hAnsi="Arial" w:cs="Arial"/>
                <w:i/>
                <w:iCs/>
                <w:color w:val="000000" w:themeColor="text1"/>
              </w:rPr>
              <w:t xml:space="preserve"> we have opted to keep it like this, so it doesn’t get too complicated. Does anyone think we need to go the depth of Thu’s concern or is this a good start?</w:t>
            </w:r>
          </w:p>
          <w:p w14:paraId="39E1B5D6" w14:textId="20C51D18" w:rsidR="7E4FF504" w:rsidRPr="00A21220" w:rsidRDefault="7E4FF504">
            <w:pPr>
              <w:rPr>
                <w:rFonts w:ascii="Arial" w:hAnsi="Arial" w:cs="Arial"/>
              </w:rPr>
            </w:pPr>
            <w:r w:rsidRPr="00A21220">
              <w:rPr>
                <w:rFonts w:ascii="Arial" w:eastAsia="Helvetica Neue" w:hAnsi="Arial" w:cs="Arial"/>
                <w:i/>
                <w:iCs/>
                <w:color w:val="000000" w:themeColor="text1"/>
              </w:rPr>
              <w:t>Everyone nodded that this is a good start.</w:t>
            </w:r>
          </w:p>
          <w:p w14:paraId="40E793C2" w14:textId="41351CA9" w:rsidR="7E4FF504" w:rsidRPr="00A21220" w:rsidRDefault="7E4FF504">
            <w:pPr>
              <w:rPr>
                <w:rFonts w:ascii="Arial" w:hAnsi="Arial" w:cs="Arial"/>
              </w:rPr>
            </w:pPr>
            <w:r w:rsidRPr="00A21220">
              <w:rPr>
                <w:rFonts w:ascii="Arial" w:eastAsia="Helvetica Neue" w:hAnsi="Arial" w:cs="Arial"/>
                <w:i/>
                <w:iCs/>
                <w:color w:val="000000" w:themeColor="text1"/>
              </w:rPr>
              <w:t xml:space="preserve">Chelsea: furthermore, if future years find a problem or do not like </w:t>
            </w:r>
            <w:proofErr w:type="gramStart"/>
            <w:r w:rsidRPr="00A21220">
              <w:rPr>
                <w:rFonts w:ascii="Arial" w:eastAsia="Helvetica Neue" w:hAnsi="Arial" w:cs="Arial"/>
                <w:i/>
                <w:iCs/>
                <w:color w:val="000000" w:themeColor="text1"/>
              </w:rPr>
              <w:t>this</w:t>
            </w:r>
            <w:proofErr w:type="gramEnd"/>
            <w:r w:rsidRPr="00A21220">
              <w:rPr>
                <w:rFonts w:ascii="Arial" w:eastAsia="Helvetica Neue" w:hAnsi="Arial" w:cs="Arial"/>
                <w:i/>
                <w:iCs/>
                <w:color w:val="000000" w:themeColor="text1"/>
              </w:rPr>
              <w:t xml:space="preserve"> they can always amend it.</w:t>
            </w:r>
          </w:p>
          <w:p w14:paraId="3DAB70D3" w14:textId="70545535" w:rsidR="7E4FF504" w:rsidRPr="00A21220" w:rsidRDefault="7E4FF504">
            <w:pPr>
              <w:rPr>
                <w:rFonts w:ascii="Arial" w:hAnsi="Arial" w:cs="Arial"/>
              </w:rPr>
            </w:pPr>
            <w:r w:rsidRPr="00A21220">
              <w:rPr>
                <w:rFonts w:ascii="Arial" w:eastAsia="Helvetica Neue" w:hAnsi="Arial" w:cs="Arial"/>
                <w:i/>
                <w:iCs/>
                <w:color w:val="000000" w:themeColor="text1"/>
              </w:rPr>
              <w:t>Chelsea also thanked Felix Eldridge for coming up with this clause.</w:t>
            </w:r>
          </w:p>
        </w:tc>
      </w:tr>
      <w:tr w:rsidR="7E4FF504" w:rsidRPr="00A21220" w14:paraId="14394CE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6B82C0" w14:textId="562048D2"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F23D58" w14:textId="7CD459C8"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8 of the Constitution.</w:t>
            </w:r>
          </w:p>
        </w:tc>
      </w:tr>
      <w:tr w:rsidR="7E4FF504" w:rsidRPr="00A21220" w14:paraId="12F6B53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6C8E6E" w14:textId="3C1B3AF9"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055DFE" w14:textId="4656560C"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612BEE8E" w14:textId="4CF770D8" w:rsidR="7E4FF504" w:rsidRPr="00A21220" w:rsidRDefault="7E4FF504">
            <w:pPr>
              <w:rPr>
                <w:rFonts w:ascii="Arial" w:hAnsi="Arial" w:cs="Arial"/>
              </w:rPr>
            </w:pPr>
            <w:r w:rsidRPr="00A21220">
              <w:rPr>
                <w:rFonts w:ascii="Arial" w:eastAsia="Helvetica Neue" w:hAnsi="Arial" w:cs="Arial"/>
                <w:color w:val="000000" w:themeColor="text1"/>
              </w:rPr>
              <w:t xml:space="preserve">AGAINST = </w:t>
            </w:r>
            <w:r w:rsidR="00A21220" w:rsidRPr="00A21220">
              <w:rPr>
                <w:rFonts w:ascii="Arial" w:eastAsia="Helvetica Neue" w:hAnsi="Arial" w:cs="Arial"/>
                <w:color w:val="000000" w:themeColor="text1"/>
              </w:rPr>
              <w:t>zero (0)</w:t>
            </w:r>
          </w:p>
          <w:p w14:paraId="51C3C23F" w14:textId="5F3414B2" w:rsidR="7E4FF504" w:rsidRPr="00A21220" w:rsidRDefault="7E4FF504">
            <w:pPr>
              <w:rPr>
                <w:rFonts w:ascii="Arial" w:hAnsi="Arial" w:cs="Arial"/>
              </w:rPr>
            </w:pPr>
            <w:r w:rsidRPr="00A21220">
              <w:rPr>
                <w:rFonts w:ascii="Arial" w:eastAsia="Helvetica Neue" w:hAnsi="Arial" w:cs="Arial"/>
                <w:color w:val="000000" w:themeColor="text1"/>
              </w:rPr>
              <w:t xml:space="preserve">ABSTAINING = </w:t>
            </w:r>
            <w:r w:rsidR="00A21220" w:rsidRPr="00A21220">
              <w:rPr>
                <w:rFonts w:ascii="Arial" w:eastAsia="Helvetica Neue" w:hAnsi="Arial" w:cs="Arial"/>
                <w:color w:val="000000" w:themeColor="text1"/>
              </w:rPr>
              <w:t>zero (0)</w:t>
            </w:r>
          </w:p>
        </w:tc>
      </w:tr>
      <w:tr w:rsidR="7E4FF504" w:rsidRPr="00A21220" w14:paraId="3E986771"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E1DDEE" w14:textId="615D2B7A"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7F6E99" w14:textId="0E3205E2" w:rsidR="7E4FF504" w:rsidRPr="00A21220" w:rsidRDefault="7E4FF504">
            <w:pPr>
              <w:rPr>
                <w:rFonts w:ascii="Arial" w:hAnsi="Arial" w:cs="Arial"/>
              </w:rPr>
            </w:pPr>
            <w:r w:rsidRPr="00A21220">
              <w:rPr>
                <w:rFonts w:ascii="Arial" w:eastAsia="Helvetica Neue" w:hAnsi="Arial" w:cs="Arial"/>
                <w:color w:val="000000" w:themeColor="text1"/>
              </w:rPr>
              <w:t>Felix Eldridge</w:t>
            </w:r>
          </w:p>
        </w:tc>
      </w:tr>
      <w:tr w:rsidR="7E4FF504" w:rsidRPr="00A21220" w14:paraId="5DBDB4E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9025E0" w14:textId="7EBB1156"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E30925" w14:textId="4412E758" w:rsidR="7E4FF504" w:rsidRPr="00A21220" w:rsidRDefault="7E4FF504">
            <w:pPr>
              <w:rPr>
                <w:rFonts w:ascii="Arial" w:hAnsi="Arial" w:cs="Arial"/>
              </w:rPr>
            </w:pPr>
            <w:r w:rsidRPr="00A21220">
              <w:rPr>
                <w:rFonts w:ascii="Arial" w:eastAsia="Helvetica Neue" w:hAnsi="Arial" w:cs="Arial"/>
                <w:color w:val="000000" w:themeColor="text1"/>
              </w:rPr>
              <w:t xml:space="preserve">Bryan Lau </w:t>
            </w:r>
          </w:p>
        </w:tc>
      </w:tr>
      <w:tr w:rsidR="7E4FF504" w:rsidRPr="00A21220" w14:paraId="5B555C71"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F7CBF6" w14:textId="209DDFC0" w:rsidR="7E4FF504" w:rsidRPr="00A21220" w:rsidRDefault="7E4FF504">
            <w:pPr>
              <w:rPr>
                <w:rFonts w:ascii="Arial" w:hAnsi="Arial" w:cs="Arial"/>
              </w:rPr>
            </w:pPr>
            <w:r w:rsidRPr="00A21220">
              <w:rPr>
                <w:rFonts w:ascii="Arial" w:eastAsia="Helvetica Neue" w:hAnsi="Arial" w:cs="Arial"/>
                <w:b/>
                <w:bCs/>
              </w:rPr>
              <w:t xml:space="preserve">Resolution </w:t>
            </w:r>
          </w:p>
          <w:p w14:paraId="0D0B153D" w14:textId="7F2EFA5D"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6DA72E" w14:textId="105547A6"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2E424949" w14:textId="0785A11C"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8.</w:t>
            </w:r>
          </w:p>
        </w:tc>
      </w:tr>
    </w:tbl>
    <w:p w14:paraId="70835A34" w14:textId="75078888" w:rsidR="00622539" w:rsidRPr="00A21220" w:rsidRDefault="00622539">
      <w:pPr>
        <w:rPr>
          <w:rFonts w:ascii="Arial" w:hAnsi="Arial" w:cs="Arial"/>
        </w:rPr>
      </w:pPr>
    </w:p>
    <w:tbl>
      <w:tblPr>
        <w:tblW w:w="0" w:type="auto"/>
        <w:tblLayout w:type="fixed"/>
        <w:tblLook w:val="0400" w:firstRow="0" w:lastRow="0" w:firstColumn="0" w:lastColumn="0" w:noHBand="0" w:noVBand="1"/>
      </w:tblPr>
      <w:tblGrid>
        <w:gridCol w:w="1845"/>
        <w:gridCol w:w="7170"/>
      </w:tblGrid>
      <w:tr w:rsidR="7E4FF504" w:rsidRPr="00A21220" w14:paraId="3B8A66CF"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C89832" w14:textId="62F16D59" w:rsidR="7E4FF504" w:rsidRPr="00A21220" w:rsidRDefault="7E4FF504">
            <w:pPr>
              <w:rPr>
                <w:rFonts w:ascii="Arial" w:hAnsi="Arial" w:cs="Arial"/>
              </w:rPr>
            </w:pPr>
            <w:r w:rsidRPr="00A21220">
              <w:rPr>
                <w:rFonts w:ascii="Arial" w:eastAsia="Helvetica Neue" w:hAnsi="Arial" w:cs="Arial"/>
                <w:b/>
                <w:bCs/>
                <w:color w:val="0F53A4"/>
              </w:rPr>
              <w:t>Item: Amendment 9</w:t>
            </w:r>
          </w:p>
        </w:tc>
      </w:tr>
      <w:tr w:rsidR="7E4FF504" w:rsidRPr="00A21220" w14:paraId="6CDAE36C"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55E678" w14:textId="7880FD5E"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91654E" w14:textId="6F8A695C"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71909B4D"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A18E87" w14:textId="57C516F1"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CD9CBF" w14:textId="25746545"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 9 (Change No. 9) was presented to the members. This amendment relates to Part 1 – Preliminary clause 4— Interpretation. This amendment is to be inserted into the definitions such to give effect to amendment 9 by defining incapacitated. </w:t>
            </w:r>
          </w:p>
          <w:p w14:paraId="2539D833" w14:textId="59A2F20B" w:rsidR="7E4FF504" w:rsidRPr="00A21220" w:rsidRDefault="7E4FF504">
            <w:pPr>
              <w:rPr>
                <w:rFonts w:ascii="Arial" w:hAnsi="Arial" w:cs="Arial"/>
              </w:rPr>
            </w:pPr>
            <w:r w:rsidRPr="00A21220">
              <w:rPr>
                <w:rFonts w:ascii="Arial" w:eastAsia="Helvetica Neue" w:hAnsi="Arial" w:cs="Arial"/>
                <w:color w:val="000000" w:themeColor="text1"/>
              </w:rPr>
              <w:t>Amendment 9 reads:</w:t>
            </w:r>
          </w:p>
          <w:p w14:paraId="04A01CE9" w14:textId="4E147505" w:rsidR="7E4FF504" w:rsidRPr="00A21220" w:rsidRDefault="7E4FF504">
            <w:pPr>
              <w:rPr>
                <w:rFonts w:ascii="Arial" w:hAnsi="Arial" w:cs="Arial"/>
              </w:rPr>
            </w:pPr>
            <w:r w:rsidRPr="00A21220">
              <w:rPr>
                <w:rFonts w:ascii="Arial" w:eastAsia="Arial" w:hAnsi="Arial" w:cs="Arial"/>
                <w:b/>
                <w:bCs/>
                <w:i/>
                <w:iCs/>
                <w:color w:val="FF0000"/>
              </w:rPr>
              <w:t>Incapacitated</w:t>
            </w:r>
            <w:r w:rsidRPr="00A21220">
              <w:rPr>
                <w:rFonts w:ascii="Arial" w:eastAsia="Arial" w:hAnsi="Arial" w:cs="Arial"/>
                <w:i/>
                <w:iCs/>
                <w:color w:val="FF0000"/>
              </w:rPr>
              <w:t xml:space="preserve"> means either the President, Vice-President or Treasurer who is unable to fulfil their duties under Part 5 due to travel, illness or other reason as defined by the </w:t>
            </w:r>
            <w:proofErr w:type="gramStart"/>
            <w:r w:rsidRPr="00A21220">
              <w:rPr>
                <w:rFonts w:ascii="Arial" w:eastAsia="Arial" w:hAnsi="Arial" w:cs="Arial"/>
                <w:i/>
                <w:iCs/>
                <w:color w:val="FF0000"/>
              </w:rPr>
              <w:t>Executive;</w:t>
            </w:r>
            <w:proofErr w:type="gramEnd"/>
          </w:p>
          <w:p w14:paraId="7A4CCD21" w14:textId="10E96BA0" w:rsidR="7E4FF504" w:rsidRPr="00A21220" w:rsidRDefault="7E4FF504">
            <w:pPr>
              <w:rPr>
                <w:rFonts w:ascii="Arial" w:hAnsi="Arial" w:cs="Arial"/>
              </w:rPr>
            </w:pPr>
            <w:r w:rsidRPr="00A21220">
              <w:rPr>
                <w:rFonts w:ascii="Arial" w:eastAsia="Helvetica Neue" w:hAnsi="Arial" w:cs="Arial"/>
                <w:color w:val="000000" w:themeColor="text1"/>
              </w:rPr>
              <w:t xml:space="preserve">Chelsea: In line with the above amendment, we have added a definition of incapacitated. We already have clauses about removal and </w:t>
            </w:r>
            <w:r w:rsidRPr="00A21220">
              <w:rPr>
                <w:rFonts w:ascii="Arial" w:eastAsia="Helvetica Neue" w:hAnsi="Arial" w:cs="Arial"/>
                <w:color w:val="000000" w:themeColor="text1"/>
              </w:rPr>
              <w:lastRenderedPageBreak/>
              <w:t>resignation. We have decided to define it as above (Chelsea read out the above clause). We have decided to define it like this because, say something happens in someone’s personal life or something not defined in the definition, if the Executive agrees that it is substantial enough that they are incapacitated then they can decide this on a good-faith basis. I think everyone would know what incapacitated is to the point that they can no longer act and perform their duties.</w:t>
            </w:r>
          </w:p>
          <w:p w14:paraId="7E2D6457" w14:textId="57EA72D1" w:rsidR="7E4FF504" w:rsidRPr="00A21220" w:rsidRDefault="7E4FF504">
            <w:pPr>
              <w:rPr>
                <w:rFonts w:ascii="Arial" w:hAnsi="Arial" w:cs="Arial"/>
              </w:rPr>
            </w:pPr>
            <w:r w:rsidRPr="00A21220">
              <w:rPr>
                <w:rFonts w:ascii="Arial" w:eastAsia="Helvetica Neue" w:hAnsi="Arial" w:cs="Arial"/>
                <w:i/>
                <w:iCs/>
                <w:color w:val="000000" w:themeColor="text1"/>
              </w:rPr>
              <w:t>Chelsea asked if they had any questions on this point.</w:t>
            </w:r>
          </w:p>
          <w:p w14:paraId="32BF59CD" w14:textId="356A9FA4" w:rsidR="7E4FF504" w:rsidRPr="00A21220" w:rsidRDefault="7E4FF504">
            <w:pPr>
              <w:rPr>
                <w:rFonts w:ascii="Arial" w:hAnsi="Arial" w:cs="Arial"/>
              </w:rPr>
            </w:pPr>
            <w:r w:rsidRPr="00A21220">
              <w:rPr>
                <w:rFonts w:ascii="Arial" w:eastAsia="Helvetica Neue" w:hAnsi="Arial" w:cs="Arial"/>
                <w:i/>
                <w:iCs/>
                <w:color w:val="000000" w:themeColor="text1"/>
              </w:rPr>
              <w:t xml:space="preserve">Everyone </w:t>
            </w:r>
            <w:proofErr w:type="gramStart"/>
            <w:r w:rsidRPr="00A21220">
              <w:rPr>
                <w:rFonts w:ascii="Arial" w:eastAsia="Helvetica Neue" w:hAnsi="Arial" w:cs="Arial"/>
                <w:i/>
                <w:iCs/>
                <w:color w:val="000000" w:themeColor="text1"/>
              </w:rPr>
              <w:t>present</w:t>
            </w:r>
            <w:proofErr w:type="gramEnd"/>
            <w:r w:rsidRPr="00A21220">
              <w:rPr>
                <w:rFonts w:ascii="Arial" w:eastAsia="Helvetica Neue" w:hAnsi="Arial" w:cs="Arial"/>
                <w:i/>
                <w:iCs/>
                <w:color w:val="000000" w:themeColor="text1"/>
              </w:rPr>
              <w:t xml:space="preserve"> shook their head to indicate they had no questions.</w:t>
            </w:r>
          </w:p>
        </w:tc>
      </w:tr>
      <w:tr w:rsidR="7E4FF504" w:rsidRPr="00A21220" w14:paraId="1CCCD60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23F9CC" w14:textId="5A92BCA8"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23F1A0" w14:textId="01C280C9"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9 of the Constitution.</w:t>
            </w:r>
          </w:p>
        </w:tc>
      </w:tr>
      <w:tr w:rsidR="7E4FF504" w:rsidRPr="00A21220" w14:paraId="6D016D0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0D235E" w14:textId="5FCF44E7"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E25763" w14:textId="3FDFFEB3"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6FD7FE1D" w14:textId="1738FD17" w:rsidR="7E4FF504" w:rsidRPr="00A21220" w:rsidRDefault="7E4FF504">
            <w:pPr>
              <w:rPr>
                <w:rFonts w:ascii="Arial" w:hAnsi="Arial" w:cs="Arial"/>
              </w:rPr>
            </w:pPr>
            <w:r w:rsidRPr="00A21220">
              <w:rPr>
                <w:rFonts w:ascii="Arial" w:eastAsia="Helvetica Neue" w:hAnsi="Arial" w:cs="Arial"/>
                <w:color w:val="000000" w:themeColor="text1"/>
              </w:rPr>
              <w:t xml:space="preserve">AGAINST = </w:t>
            </w:r>
            <w:r w:rsidR="00F25494">
              <w:rPr>
                <w:rFonts w:ascii="Arial" w:eastAsia="Helvetica Neue" w:hAnsi="Arial" w:cs="Arial"/>
                <w:color w:val="000000" w:themeColor="text1"/>
              </w:rPr>
              <w:t>zero (0)</w:t>
            </w:r>
          </w:p>
          <w:p w14:paraId="637EE903" w14:textId="668E78DE" w:rsidR="7E4FF504" w:rsidRPr="00A21220" w:rsidRDefault="7E4FF504">
            <w:pPr>
              <w:rPr>
                <w:rFonts w:ascii="Arial" w:hAnsi="Arial" w:cs="Arial"/>
              </w:rPr>
            </w:pPr>
            <w:r w:rsidRPr="00A21220">
              <w:rPr>
                <w:rFonts w:ascii="Arial" w:eastAsia="Helvetica Neue" w:hAnsi="Arial" w:cs="Arial"/>
                <w:color w:val="000000" w:themeColor="text1"/>
              </w:rPr>
              <w:t xml:space="preserve">ABSTAINING = </w:t>
            </w:r>
            <w:r w:rsidR="00F25494">
              <w:rPr>
                <w:rFonts w:ascii="Arial" w:eastAsia="Helvetica Neue" w:hAnsi="Arial" w:cs="Arial"/>
                <w:color w:val="000000" w:themeColor="text1"/>
              </w:rPr>
              <w:t>zero (0)</w:t>
            </w:r>
            <w:r w:rsidRPr="00A21220">
              <w:rPr>
                <w:rFonts w:ascii="Arial" w:eastAsia="Helvetica Neue" w:hAnsi="Arial" w:cs="Arial"/>
                <w:color w:val="000000" w:themeColor="text1"/>
              </w:rPr>
              <w:t xml:space="preserve"> </w:t>
            </w:r>
          </w:p>
        </w:tc>
      </w:tr>
      <w:tr w:rsidR="7E4FF504" w:rsidRPr="00A21220" w14:paraId="2658A7AF"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3BD164" w14:textId="2AADFA3D"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DF9B69" w14:textId="2E3D1D67" w:rsidR="7E4FF504" w:rsidRPr="00A21220" w:rsidRDefault="7E4FF504">
            <w:pPr>
              <w:rPr>
                <w:rFonts w:ascii="Arial" w:hAnsi="Arial" w:cs="Arial"/>
              </w:rPr>
            </w:pPr>
            <w:r w:rsidRPr="00A21220">
              <w:rPr>
                <w:rFonts w:ascii="Arial" w:eastAsia="Helvetica Neue" w:hAnsi="Arial" w:cs="Arial"/>
                <w:color w:val="000000" w:themeColor="text1"/>
              </w:rPr>
              <w:t>Jessica March</w:t>
            </w:r>
          </w:p>
        </w:tc>
      </w:tr>
      <w:tr w:rsidR="7E4FF504" w:rsidRPr="00A21220" w14:paraId="31F82BF5"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A0D8E3" w14:textId="2280F797"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95115B" w14:textId="7C20BE08" w:rsidR="7E4FF504" w:rsidRPr="00A21220" w:rsidRDefault="7E4FF504">
            <w:pPr>
              <w:rPr>
                <w:rFonts w:ascii="Arial" w:hAnsi="Arial" w:cs="Arial"/>
              </w:rPr>
            </w:pPr>
            <w:r w:rsidRPr="00A21220">
              <w:rPr>
                <w:rFonts w:ascii="Arial" w:eastAsia="Helvetica Neue" w:hAnsi="Arial" w:cs="Arial"/>
                <w:color w:val="000000" w:themeColor="text1"/>
              </w:rPr>
              <w:t>Isabella Burgess</w:t>
            </w:r>
          </w:p>
        </w:tc>
      </w:tr>
      <w:tr w:rsidR="7E4FF504" w:rsidRPr="00A21220" w14:paraId="7608C3C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1859B1" w14:textId="353BC56A" w:rsidR="7E4FF504" w:rsidRPr="00A21220" w:rsidRDefault="7E4FF504">
            <w:pPr>
              <w:rPr>
                <w:rFonts w:ascii="Arial" w:hAnsi="Arial" w:cs="Arial"/>
              </w:rPr>
            </w:pPr>
            <w:r w:rsidRPr="00A21220">
              <w:rPr>
                <w:rFonts w:ascii="Arial" w:eastAsia="Helvetica Neue" w:hAnsi="Arial" w:cs="Arial"/>
                <w:b/>
                <w:bCs/>
              </w:rPr>
              <w:t xml:space="preserve">Resolution </w:t>
            </w:r>
          </w:p>
          <w:p w14:paraId="45C25F90" w14:textId="485297AA"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265A60" w14:textId="5B298470"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3CAEFB90" w14:textId="07E889A3"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 9.</w:t>
            </w:r>
          </w:p>
        </w:tc>
      </w:tr>
    </w:tbl>
    <w:p w14:paraId="21A4F399" w14:textId="0E93CCD8"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4D897810"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35F565" w14:textId="40D3BBA3" w:rsidR="7E4FF504" w:rsidRPr="00A21220" w:rsidRDefault="7E4FF504">
            <w:pPr>
              <w:rPr>
                <w:rFonts w:ascii="Arial" w:hAnsi="Arial" w:cs="Arial"/>
              </w:rPr>
            </w:pPr>
            <w:r w:rsidRPr="00A21220">
              <w:rPr>
                <w:rFonts w:ascii="Arial" w:eastAsia="Helvetica Neue" w:hAnsi="Arial" w:cs="Arial"/>
                <w:b/>
                <w:bCs/>
                <w:color w:val="0F53A4"/>
              </w:rPr>
              <w:t>Item: Amendment 10</w:t>
            </w:r>
          </w:p>
        </w:tc>
      </w:tr>
      <w:tr w:rsidR="7E4FF504" w:rsidRPr="00A21220" w14:paraId="21F8B7C6"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1343DA" w14:textId="6A1972AE"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F90113" w14:textId="1939FF18"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6970850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5A02AC" w14:textId="533E0CDC"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8E0DB2" w14:textId="078F8B6C"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 10 (Change No. 10) was presented to the members. This amendment is </w:t>
            </w:r>
            <w:proofErr w:type="gramStart"/>
            <w:r w:rsidRPr="00A21220">
              <w:rPr>
                <w:rFonts w:ascii="Arial" w:eastAsia="Helvetica Neue" w:hAnsi="Arial" w:cs="Arial"/>
                <w:color w:val="000000" w:themeColor="text1"/>
              </w:rPr>
              <w:t>create</w:t>
            </w:r>
            <w:proofErr w:type="gramEnd"/>
            <w:r w:rsidRPr="00A21220">
              <w:rPr>
                <w:rFonts w:ascii="Arial" w:eastAsia="Helvetica Neue" w:hAnsi="Arial" w:cs="Arial"/>
                <w:color w:val="000000" w:themeColor="text1"/>
              </w:rPr>
              <w:t xml:space="preserve"> an international student representative.</w:t>
            </w:r>
          </w:p>
          <w:p w14:paraId="075D6BEF" w14:textId="3180478E" w:rsidR="7E4FF504" w:rsidRPr="00A21220" w:rsidRDefault="7E4FF504">
            <w:pPr>
              <w:rPr>
                <w:rFonts w:ascii="Arial" w:hAnsi="Arial" w:cs="Arial"/>
              </w:rPr>
            </w:pPr>
            <w:r w:rsidRPr="00A21220">
              <w:rPr>
                <w:rFonts w:ascii="Arial" w:eastAsia="Helvetica Neue" w:hAnsi="Arial" w:cs="Arial"/>
                <w:color w:val="000000" w:themeColor="text1"/>
              </w:rPr>
              <w:t>Amendment 10 reads:</w:t>
            </w:r>
          </w:p>
          <w:p w14:paraId="0068B781" w14:textId="28B0EAAA" w:rsidR="7E4FF504" w:rsidRPr="00A21220" w:rsidRDefault="7E4FF504">
            <w:pPr>
              <w:rPr>
                <w:rFonts w:ascii="Arial" w:hAnsi="Arial" w:cs="Arial"/>
              </w:rPr>
            </w:pPr>
            <w:r w:rsidRPr="00A21220">
              <w:rPr>
                <w:rFonts w:ascii="Arial" w:eastAsia="Arial" w:hAnsi="Arial" w:cs="Arial"/>
                <w:b/>
                <w:bCs/>
                <w:color w:val="FF0000"/>
              </w:rPr>
              <w:t xml:space="preserve">50 —International Student Representative </w:t>
            </w:r>
          </w:p>
          <w:p w14:paraId="07BF65A7" w14:textId="31EA3434" w:rsidR="7E4FF504" w:rsidRPr="00A21220" w:rsidRDefault="7E4FF504">
            <w:pPr>
              <w:rPr>
                <w:rFonts w:ascii="Arial" w:hAnsi="Arial" w:cs="Arial"/>
              </w:rPr>
            </w:pPr>
            <w:r w:rsidRPr="00A21220">
              <w:rPr>
                <w:rFonts w:ascii="Arial" w:eastAsia="Arial" w:hAnsi="Arial" w:cs="Arial"/>
                <w:color w:val="FF0000"/>
              </w:rPr>
              <w:t>The International Student Representative shall have the following powers and duties:</w:t>
            </w:r>
          </w:p>
          <w:p w14:paraId="29BF5F70" w14:textId="1FE8F01F" w:rsidR="7E4FF504" w:rsidRPr="00A21220" w:rsidRDefault="7E4FF504">
            <w:pPr>
              <w:rPr>
                <w:rFonts w:ascii="Arial" w:hAnsi="Arial" w:cs="Arial"/>
              </w:rPr>
            </w:pPr>
            <w:r w:rsidRPr="00A21220">
              <w:rPr>
                <w:rFonts w:ascii="Arial" w:eastAsia="Arial" w:hAnsi="Arial" w:cs="Arial"/>
                <w:color w:val="FF0000"/>
              </w:rPr>
              <w:t xml:space="preserve">(a) to represent and promote the needs and interests of </w:t>
            </w:r>
            <w:proofErr w:type="gramStart"/>
            <w:r w:rsidRPr="00A21220">
              <w:rPr>
                <w:rFonts w:ascii="Arial" w:eastAsia="Arial" w:hAnsi="Arial" w:cs="Arial"/>
                <w:color w:val="FF0000"/>
              </w:rPr>
              <w:t>International</w:t>
            </w:r>
            <w:proofErr w:type="gramEnd"/>
            <w:r w:rsidRPr="00A21220">
              <w:rPr>
                <w:rFonts w:ascii="Arial" w:eastAsia="Arial" w:hAnsi="Arial" w:cs="Arial"/>
                <w:color w:val="FF0000"/>
              </w:rPr>
              <w:t xml:space="preserve"> members; and</w:t>
            </w:r>
          </w:p>
          <w:p w14:paraId="79EE6D9A" w14:textId="5C3FB76C" w:rsidR="7E4FF504" w:rsidRPr="00A21220" w:rsidRDefault="7E4FF504">
            <w:pPr>
              <w:rPr>
                <w:rFonts w:ascii="Arial" w:hAnsi="Arial" w:cs="Arial"/>
              </w:rPr>
            </w:pPr>
            <w:r w:rsidRPr="00A21220">
              <w:rPr>
                <w:rFonts w:ascii="Arial" w:eastAsia="Arial" w:hAnsi="Arial" w:cs="Arial"/>
                <w:color w:val="FF0000"/>
              </w:rPr>
              <w:t xml:space="preserve">(b) to work within the Education Portfolio to facilitate events and activities aimed specifically at </w:t>
            </w:r>
            <w:proofErr w:type="gramStart"/>
            <w:r w:rsidRPr="00A21220">
              <w:rPr>
                <w:rFonts w:ascii="Arial" w:eastAsia="Arial" w:hAnsi="Arial" w:cs="Arial"/>
                <w:color w:val="FF0000"/>
              </w:rPr>
              <w:t>International</w:t>
            </w:r>
            <w:proofErr w:type="gramEnd"/>
            <w:r w:rsidRPr="00A21220">
              <w:rPr>
                <w:rFonts w:ascii="Arial" w:eastAsia="Arial" w:hAnsi="Arial" w:cs="Arial"/>
                <w:color w:val="FF0000"/>
              </w:rPr>
              <w:t xml:space="preserve"> members.</w:t>
            </w:r>
          </w:p>
          <w:p w14:paraId="2FA76E05" w14:textId="08613D68" w:rsidR="7E4FF504" w:rsidRPr="00A21220" w:rsidRDefault="7E4FF504">
            <w:pPr>
              <w:rPr>
                <w:rFonts w:ascii="Arial" w:hAnsi="Arial" w:cs="Arial"/>
              </w:rPr>
            </w:pPr>
            <w:r w:rsidRPr="00A21220">
              <w:rPr>
                <w:rFonts w:ascii="Arial" w:eastAsia="Helvetica Neue" w:hAnsi="Arial" w:cs="Arial"/>
                <w:color w:val="000000" w:themeColor="text1"/>
              </w:rPr>
              <w:t xml:space="preserve">Chelsea: We will now move onto new positions. This is a more ‘juicy clause’ as opposed to the other ones. Thank you to Tony for this fantastic idea. The purpose of this is that AULSS is meant to be a representative body and as such represent </w:t>
            </w:r>
            <w:r w:rsidRPr="00A21220">
              <w:rPr>
                <w:rFonts w:ascii="Arial" w:eastAsia="Helvetica Neue" w:hAnsi="Arial" w:cs="Arial"/>
                <w:i/>
                <w:iCs/>
                <w:color w:val="000000" w:themeColor="text1"/>
              </w:rPr>
              <w:t>all</w:t>
            </w:r>
            <w:r w:rsidRPr="00A21220">
              <w:rPr>
                <w:rFonts w:ascii="Arial" w:eastAsia="Helvetica Neue" w:hAnsi="Arial" w:cs="Arial"/>
                <w:color w:val="000000" w:themeColor="text1"/>
              </w:rPr>
              <w:t xml:space="preserve"> students. Although we </w:t>
            </w:r>
            <w:r w:rsidRPr="00A21220">
              <w:rPr>
                <w:rFonts w:ascii="Arial" w:eastAsia="Helvetica Neue" w:hAnsi="Arial" w:cs="Arial"/>
                <w:color w:val="000000" w:themeColor="text1"/>
              </w:rPr>
              <w:lastRenderedPageBreak/>
              <w:t xml:space="preserve">understand that this is impossible to represent </w:t>
            </w:r>
            <w:r w:rsidRPr="00A21220">
              <w:rPr>
                <w:rFonts w:ascii="Arial" w:eastAsia="Helvetica Neue" w:hAnsi="Arial" w:cs="Arial"/>
                <w:i/>
                <w:iCs/>
                <w:color w:val="000000" w:themeColor="text1"/>
              </w:rPr>
              <w:t xml:space="preserve">all </w:t>
            </w:r>
            <w:r w:rsidRPr="00A21220">
              <w:rPr>
                <w:rFonts w:ascii="Arial" w:eastAsia="Helvetica Neue" w:hAnsi="Arial" w:cs="Arial"/>
                <w:color w:val="000000" w:themeColor="text1"/>
              </w:rPr>
              <w:t xml:space="preserve">students as there are so many diverse students etc., the fact we don’t have this position is surprising. The aim of this is to have someone on the Committee to represent these issues as international students can often face more challenges than us domestic students do. So, we have decided to create a new representative position to reflect this. The wording follows that: </w:t>
            </w:r>
            <w:r w:rsidRPr="00A21220">
              <w:rPr>
                <w:rFonts w:ascii="Arial" w:eastAsia="Helvetica Neue" w:hAnsi="Arial" w:cs="Arial"/>
                <w:i/>
                <w:iCs/>
                <w:color w:val="000000" w:themeColor="text1"/>
              </w:rPr>
              <w:t>Chelsea read the above clause</w:t>
            </w:r>
            <w:r w:rsidR="00A21220" w:rsidRPr="00A21220">
              <w:rPr>
                <w:rFonts w:ascii="Arial" w:eastAsia="Helvetica Neue" w:hAnsi="Arial" w:cs="Arial"/>
                <w:i/>
                <w:iCs/>
                <w:color w:val="000000" w:themeColor="text1"/>
              </w:rPr>
              <w:t xml:space="preserve"> to all members</w:t>
            </w:r>
            <w:r w:rsidRPr="00A21220">
              <w:rPr>
                <w:rFonts w:ascii="Arial" w:eastAsia="Helvetica Neue" w:hAnsi="Arial" w:cs="Arial"/>
                <w:i/>
                <w:iCs/>
                <w:color w:val="000000" w:themeColor="text1"/>
              </w:rPr>
              <w:t xml:space="preserve">. </w:t>
            </w:r>
          </w:p>
        </w:tc>
      </w:tr>
      <w:tr w:rsidR="7E4FF504" w:rsidRPr="00A21220" w14:paraId="5B52FC2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123CAC" w14:textId="2499C80A"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F3A997" w14:textId="70DCEAAF"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10 the Constitution.</w:t>
            </w:r>
          </w:p>
        </w:tc>
      </w:tr>
      <w:tr w:rsidR="7E4FF504" w:rsidRPr="00A21220" w14:paraId="0C41637D"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FAD5A2" w14:textId="7EA58DF9"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1BA2EA" w14:textId="557E14B0"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032BAACE" w14:textId="7A7632AD" w:rsidR="7E4FF504" w:rsidRPr="00A21220" w:rsidRDefault="7E4FF504">
            <w:pPr>
              <w:rPr>
                <w:rFonts w:ascii="Arial" w:hAnsi="Arial" w:cs="Arial"/>
              </w:rPr>
            </w:pPr>
            <w:r w:rsidRPr="00A21220">
              <w:rPr>
                <w:rFonts w:ascii="Arial" w:eastAsia="Helvetica Neue" w:hAnsi="Arial" w:cs="Arial"/>
                <w:color w:val="000000" w:themeColor="text1"/>
              </w:rPr>
              <w:t>AGAINST =</w:t>
            </w:r>
            <w:r w:rsidR="00A21220" w:rsidRPr="00A21220">
              <w:rPr>
                <w:rFonts w:ascii="Arial" w:eastAsia="Helvetica Neue" w:hAnsi="Arial" w:cs="Arial"/>
                <w:color w:val="000000" w:themeColor="text1"/>
              </w:rPr>
              <w:t xml:space="preserve"> zero (0)</w:t>
            </w:r>
          </w:p>
          <w:p w14:paraId="22E6104F" w14:textId="7704004C" w:rsidR="7E4FF504" w:rsidRPr="00A21220" w:rsidRDefault="7E4FF504">
            <w:pPr>
              <w:rPr>
                <w:rFonts w:ascii="Arial" w:hAnsi="Arial" w:cs="Arial"/>
              </w:rPr>
            </w:pPr>
            <w:r w:rsidRPr="00A21220">
              <w:rPr>
                <w:rFonts w:ascii="Arial" w:eastAsia="Helvetica Neue" w:hAnsi="Arial" w:cs="Arial"/>
                <w:color w:val="000000" w:themeColor="text1"/>
              </w:rPr>
              <w:t>ABSTAINING =</w:t>
            </w:r>
            <w:r w:rsidR="00A21220" w:rsidRPr="00A21220">
              <w:rPr>
                <w:rFonts w:ascii="Arial" w:eastAsia="Helvetica Neue" w:hAnsi="Arial" w:cs="Arial"/>
                <w:color w:val="000000" w:themeColor="text1"/>
              </w:rPr>
              <w:t xml:space="preserve"> zero (0)</w:t>
            </w:r>
          </w:p>
        </w:tc>
      </w:tr>
      <w:tr w:rsidR="7E4FF504" w:rsidRPr="00A21220" w14:paraId="4F678531"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5993F2" w14:textId="24EDC33F"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79A09B" w14:textId="035BE2DA" w:rsidR="7E4FF504" w:rsidRPr="00A21220" w:rsidRDefault="7E4FF504">
            <w:pPr>
              <w:rPr>
                <w:rFonts w:ascii="Arial" w:hAnsi="Arial" w:cs="Arial"/>
              </w:rPr>
            </w:pPr>
            <w:r w:rsidRPr="00A21220">
              <w:rPr>
                <w:rFonts w:ascii="Arial" w:eastAsia="Helvetica Neue" w:hAnsi="Arial" w:cs="Arial"/>
                <w:color w:val="000000" w:themeColor="text1"/>
              </w:rPr>
              <w:t xml:space="preserve">Aiden </w:t>
            </w:r>
            <w:proofErr w:type="spellStart"/>
            <w:r w:rsidRPr="00A21220">
              <w:rPr>
                <w:rFonts w:ascii="Arial" w:eastAsia="Helvetica Neue" w:hAnsi="Arial" w:cs="Arial"/>
                <w:color w:val="000000" w:themeColor="text1"/>
              </w:rPr>
              <w:t>Zeyang</w:t>
            </w:r>
            <w:proofErr w:type="spellEnd"/>
            <w:r w:rsidRPr="00A21220">
              <w:rPr>
                <w:rFonts w:ascii="Arial" w:eastAsia="Helvetica Neue" w:hAnsi="Arial" w:cs="Arial"/>
                <w:color w:val="000000" w:themeColor="text1"/>
              </w:rPr>
              <w:t xml:space="preserve"> Wang</w:t>
            </w:r>
          </w:p>
        </w:tc>
      </w:tr>
      <w:tr w:rsidR="7E4FF504" w:rsidRPr="00A21220" w14:paraId="3F0C36F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F6F03A" w14:textId="2171176F"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161811" w14:textId="384C35B2" w:rsidR="7E4FF504" w:rsidRPr="00A21220" w:rsidRDefault="7E4FF504">
            <w:pPr>
              <w:rPr>
                <w:rFonts w:ascii="Arial" w:hAnsi="Arial" w:cs="Arial"/>
              </w:rPr>
            </w:pPr>
            <w:r w:rsidRPr="00A21220">
              <w:rPr>
                <w:rFonts w:ascii="Arial" w:eastAsia="Helvetica Neue" w:hAnsi="Arial" w:cs="Arial"/>
              </w:rPr>
              <w:t xml:space="preserve">Ikhwan </w:t>
            </w:r>
            <w:proofErr w:type="spellStart"/>
            <w:r w:rsidRPr="00A21220">
              <w:rPr>
                <w:rFonts w:ascii="Arial" w:eastAsia="Helvetica Neue" w:hAnsi="Arial" w:cs="Arial"/>
              </w:rPr>
              <w:t>Fazli</w:t>
            </w:r>
            <w:proofErr w:type="spellEnd"/>
          </w:p>
        </w:tc>
      </w:tr>
      <w:tr w:rsidR="7E4FF504" w:rsidRPr="00A21220" w14:paraId="51805166"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689FE7" w14:textId="79523BC5" w:rsidR="7E4FF504" w:rsidRPr="00A21220" w:rsidRDefault="7E4FF504">
            <w:pPr>
              <w:rPr>
                <w:rFonts w:ascii="Arial" w:hAnsi="Arial" w:cs="Arial"/>
              </w:rPr>
            </w:pPr>
            <w:r w:rsidRPr="00A21220">
              <w:rPr>
                <w:rFonts w:ascii="Arial" w:eastAsia="Helvetica Neue" w:hAnsi="Arial" w:cs="Arial"/>
                <w:b/>
                <w:bCs/>
              </w:rPr>
              <w:t xml:space="preserve">Resolution </w:t>
            </w:r>
          </w:p>
          <w:p w14:paraId="26E95C1B" w14:textId="6A400F83"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2699FE" w14:textId="1838C854"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491FFDD6" w14:textId="613D045F"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10.</w:t>
            </w:r>
          </w:p>
        </w:tc>
      </w:tr>
    </w:tbl>
    <w:p w14:paraId="642F2604" w14:textId="45E8D40D" w:rsidR="00622539" w:rsidRPr="00A21220" w:rsidRDefault="4036ED8D">
      <w:pPr>
        <w:rPr>
          <w:rFonts w:ascii="Arial" w:hAnsi="Arial" w:cs="Arial"/>
        </w:rPr>
      </w:pPr>
      <w:r w:rsidRPr="00A21220">
        <w:rPr>
          <w:rFonts w:ascii="Arial" w:eastAsia="Times New Roman" w:hAnsi="Arial" w:cs="Arial"/>
        </w:rPr>
        <w:t xml:space="preserve"> </w:t>
      </w:r>
    </w:p>
    <w:p w14:paraId="098532EA" w14:textId="6ED8A210"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2DAD6E59"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166BBA" w14:textId="42DD43B2" w:rsidR="7E4FF504" w:rsidRPr="00A21220" w:rsidRDefault="7E4FF504">
            <w:pPr>
              <w:rPr>
                <w:rFonts w:ascii="Arial" w:hAnsi="Arial" w:cs="Arial"/>
              </w:rPr>
            </w:pPr>
            <w:r w:rsidRPr="00A21220">
              <w:rPr>
                <w:rFonts w:ascii="Arial" w:eastAsia="Helvetica Neue" w:hAnsi="Arial" w:cs="Arial"/>
                <w:b/>
                <w:bCs/>
                <w:color w:val="0F53A4"/>
              </w:rPr>
              <w:t>Item: Amendment 11</w:t>
            </w:r>
          </w:p>
        </w:tc>
      </w:tr>
      <w:tr w:rsidR="7E4FF504" w:rsidRPr="00A21220" w14:paraId="6C77D15E"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5F65DD" w14:textId="4A7E93AE"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074B0A" w14:textId="4C062C57"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42725C0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081394" w14:textId="3472E960"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9D8E51" w14:textId="74BF51DA"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 11 (Change No. 11) was presented to the members. </w:t>
            </w:r>
          </w:p>
          <w:p w14:paraId="4DA6DAF7" w14:textId="0461DD19" w:rsidR="7E4FF504" w:rsidRPr="00A21220" w:rsidRDefault="7E4FF504">
            <w:pPr>
              <w:rPr>
                <w:rFonts w:ascii="Arial" w:hAnsi="Arial" w:cs="Arial"/>
              </w:rPr>
            </w:pPr>
            <w:r w:rsidRPr="00A21220">
              <w:rPr>
                <w:rFonts w:ascii="Arial" w:eastAsia="Helvetica Neue" w:hAnsi="Arial" w:cs="Arial"/>
                <w:color w:val="000000" w:themeColor="text1"/>
              </w:rPr>
              <w:t xml:space="preserve">Chelsea: This amendment originally was numbered 73. However, as we have inserted new positions and new amendments it will now be read as clause 74 </w:t>
            </w:r>
            <w:proofErr w:type="gramStart"/>
            <w:r w:rsidRPr="00A21220">
              <w:rPr>
                <w:rFonts w:ascii="Arial" w:eastAsia="Helvetica Neue" w:hAnsi="Arial" w:cs="Arial"/>
                <w:color w:val="000000" w:themeColor="text1"/>
              </w:rPr>
              <w:t>in order for</w:t>
            </w:r>
            <w:proofErr w:type="gramEnd"/>
            <w:r w:rsidRPr="00A21220">
              <w:rPr>
                <w:rFonts w:ascii="Arial" w:eastAsia="Helvetica Neue" w:hAnsi="Arial" w:cs="Arial"/>
                <w:color w:val="000000" w:themeColor="text1"/>
              </w:rPr>
              <w:t xml:space="preserve"> the Constitution to reflect the correct ordering</w:t>
            </w:r>
            <w:r w:rsidR="00A21220" w:rsidRPr="00A21220">
              <w:rPr>
                <w:rFonts w:ascii="Arial" w:hAnsi="Arial" w:cs="Arial"/>
              </w:rPr>
              <w:t>.</w:t>
            </w:r>
          </w:p>
          <w:p w14:paraId="7BF9D4AF" w14:textId="51263FB4" w:rsidR="7E4FF504" w:rsidRPr="00A21220" w:rsidRDefault="7E4FF504">
            <w:pPr>
              <w:rPr>
                <w:rFonts w:ascii="Arial" w:hAnsi="Arial" w:cs="Arial"/>
              </w:rPr>
            </w:pPr>
            <w:r w:rsidRPr="00A21220">
              <w:rPr>
                <w:rFonts w:ascii="Arial" w:eastAsia="Helvetica Neue" w:hAnsi="Arial" w:cs="Arial"/>
                <w:color w:val="000000" w:themeColor="text1"/>
              </w:rPr>
              <w:t>Amendment 11 reads:</w:t>
            </w:r>
          </w:p>
          <w:p w14:paraId="1B82D7A7" w14:textId="6CAF927E" w:rsidR="7E4FF504" w:rsidRPr="00A21220" w:rsidRDefault="7E4FF504">
            <w:pPr>
              <w:rPr>
                <w:rFonts w:ascii="Arial" w:hAnsi="Arial" w:cs="Arial"/>
              </w:rPr>
            </w:pPr>
            <w:r w:rsidRPr="00A21220">
              <w:rPr>
                <w:rFonts w:ascii="Arial" w:eastAsia="Arial" w:hAnsi="Arial" w:cs="Arial"/>
                <w:b/>
                <w:bCs/>
                <w:color w:val="FF0000"/>
              </w:rPr>
              <w:t>74 —Eligibility for nomination for position of International Student Representative</w:t>
            </w:r>
          </w:p>
          <w:p w14:paraId="10066D6A" w14:textId="5E26A125" w:rsidR="7E4FF504" w:rsidRPr="00A21220" w:rsidRDefault="7E4FF504">
            <w:pPr>
              <w:rPr>
                <w:rFonts w:ascii="Arial" w:hAnsi="Arial" w:cs="Arial"/>
              </w:rPr>
            </w:pPr>
            <w:r w:rsidRPr="00A21220">
              <w:rPr>
                <w:rFonts w:ascii="Arial" w:eastAsia="Arial" w:hAnsi="Arial" w:cs="Arial"/>
                <w:color w:val="FF0000"/>
              </w:rPr>
              <w:t>In order to be eligible to nominate for the position of International Student Representative, the member must be</w:t>
            </w:r>
          </w:p>
          <w:p w14:paraId="5B3706B4" w14:textId="3396EAD1" w:rsidR="7E4FF504" w:rsidRPr="00A21220" w:rsidRDefault="7E4FF504">
            <w:pPr>
              <w:rPr>
                <w:rFonts w:ascii="Arial" w:hAnsi="Arial" w:cs="Arial"/>
              </w:rPr>
            </w:pPr>
            <w:r w:rsidRPr="00A21220">
              <w:rPr>
                <w:rFonts w:ascii="Arial" w:eastAsia="Arial" w:hAnsi="Arial" w:cs="Arial"/>
                <w:color w:val="FF0000"/>
              </w:rPr>
              <w:t xml:space="preserve">(a) a Temporary Resident (visa status) of </w:t>
            </w:r>
            <w:proofErr w:type="gramStart"/>
            <w:r w:rsidRPr="00A21220">
              <w:rPr>
                <w:rFonts w:ascii="Arial" w:eastAsia="Arial" w:hAnsi="Arial" w:cs="Arial"/>
                <w:color w:val="FF0000"/>
              </w:rPr>
              <w:t>Australia;</w:t>
            </w:r>
            <w:proofErr w:type="gramEnd"/>
          </w:p>
          <w:p w14:paraId="237C7920" w14:textId="0C51D059" w:rsidR="7E4FF504" w:rsidRPr="00A21220" w:rsidRDefault="7E4FF504">
            <w:pPr>
              <w:rPr>
                <w:rFonts w:ascii="Arial" w:hAnsi="Arial" w:cs="Arial"/>
              </w:rPr>
            </w:pPr>
            <w:r w:rsidRPr="00A21220">
              <w:rPr>
                <w:rFonts w:ascii="Arial" w:eastAsia="Arial" w:hAnsi="Arial" w:cs="Arial"/>
                <w:color w:val="FF0000"/>
              </w:rPr>
              <w:t>(b) a Permanent Resident (visa status) New Zealand; or</w:t>
            </w:r>
          </w:p>
          <w:p w14:paraId="7590BC41" w14:textId="301CCB59" w:rsidR="7E4FF504" w:rsidRPr="00A21220" w:rsidRDefault="7E4FF504">
            <w:pPr>
              <w:rPr>
                <w:rFonts w:ascii="Arial" w:hAnsi="Arial" w:cs="Arial"/>
              </w:rPr>
            </w:pPr>
            <w:r w:rsidRPr="00A21220">
              <w:rPr>
                <w:rFonts w:ascii="Arial" w:eastAsia="Arial" w:hAnsi="Arial" w:cs="Arial"/>
                <w:color w:val="FF0000"/>
              </w:rPr>
              <w:t>(c) a sole resident or Citizen of any other country.</w:t>
            </w:r>
          </w:p>
          <w:p w14:paraId="6F99489D" w14:textId="1FEAF99E" w:rsidR="7E4FF504" w:rsidRPr="00A21220" w:rsidRDefault="7E4FF504">
            <w:pPr>
              <w:rPr>
                <w:rFonts w:ascii="Arial" w:hAnsi="Arial" w:cs="Arial"/>
              </w:rPr>
            </w:pPr>
            <w:r w:rsidRPr="00A21220">
              <w:rPr>
                <w:rFonts w:ascii="Arial" w:eastAsia="Helvetica Neue" w:hAnsi="Arial" w:cs="Arial"/>
                <w:color w:val="000000" w:themeColor="text1"/>
              </w:rPr>
              <w:t xml:space="preserve">Chelsea: this creates the eligibility requirements for the above amendment. </w:t>
            </w:r>
            <w:r w:rsidRPr="00A21220">
              <w:rPr>
                <w:rFonts w:ascii="Arial" w:eastAsia="Helvetica Neue" w:hAnsi="Arial" w:cs="Arial"/>
                <w:i/>
                <w:iCs/>
                <w:color w:val="000000" w:themeColor="text1"/>
              </w:rPr>
              <w:t>Chelsea read out the requirements as above</w:t>
            </w:r>
            <w:r w:rsidRPr="00A21220">
              <w:rPr>
                <w:rFonts w:ascii="Arial" w:eastAsia="Helvetica Neue" w:hAnsi="Arial" w:cs="Arial"/>
                <w:color w:val="000000" w:themeColor="text1"/>
              </w:rPr>
              <w:t xml:space="preserve">. The point of </w:t>
            </w:r>
            <w:r w:rsidRPr="00A21220">
              <w:rPr>
                <w:rFonts w:ascii="Arial" w:eastAsia="Helvetica Neue" w:hAnsi="Arial" w:cs="Arial"/>
                <w:color w:val="000000" w:themeColor="text1"/>
              </w:rPr>
              <w:lastRenderedPageBreak/>
              <w:t xml:space="preserve">having a sole resident specified in clause 74(c) is to avoid having a dual citizenship student run for this position. It defeats the purpose of an International Student Representative. </w:t>
            </w:r>
          </w:p>
          <w:p w14:paraId="62307984" w14:textId="7A6CE233" w:rsidR="7E4FF504" w:rsidRPr="00A21220" w:rsidRDefault="7E4FF504">
            <w:pPr>
              <w:rPr>
                <w:rFonts w:ascii="Arial" w:hAnsi="Arial" w:cs="Arial"/>
              </w:rPr>
            </w:pPr>
            <w:r w:rsidRPr="00A21220">
              <w:rPr>
                <w:rFonts w:ascii="Arial" w:eastAsia="Helvetica Neue" w:hAnsi="Arial" w:cs="Arial"/>
                <w:color w:val="000000" w:themeColor="text1"/>
              </w:rPr>
              <w:t xml:space="preserve">Chelsea: </w:t>
            </w:r>
            <w:r w:rsidRPr="00A21220">
              <w:rPr>
                <w:rFonts w:ascii="Arial" w:eastAsia="Helvetica Neue" w:hAnsi="Arial" w:cs="Arial"/>
                <w:i/>
                <w:iCs/>
                <w:color w:val="000000" w:themeColor="text1"/>
              </w:rPr>
              <w:t xml:space="preserve">should we add in an ‘or’ in at the end of sub clause 74(a)? </w:t>
            </w:r>
          </w:p>
          <w:p w14:paraId="7561C267" w14:textId="61790F87" w:rsidR="7E4FF504" w:rsidRPr="00A21220" w:rsidRDefault="7E4FF504">
            <w:pPr>
              <w:rPr>
                <w:rFonts w:ascii="Arial" w:hAnsi="Arial" w:cs="Arial"/>
              </w:rPr>
            </w:pPr>
            <w:r w:rsidRPr="00A21220">
              <w:rPr>
                <w:rFonts w:ascii="Arial" w:eastAsia="Helvetica Neue" w:hAnsi="Arial" w:cs="Arial"/>
                <w:i/>
                <w:iCs/>
                <w:color w:val="000000" w:themeColor="text1"/>
              </w:rPr>
              <w:t xml:space="preserve">Bryan: I think it is better we have an ‘or’ there as you can’t have both. </w:t>
            </w:r>
          </w:p>
          <w:p w14:paraId="1E39DD31" w14:textId="1D535947" w:rsidR="7E4FF504" w:rsidRPr="00A21220" w:rsidRDefault="7E4FF504">
            <w:pPr>
              <w:rPr>
                <w:rFonts w:ascii="Arial" w:hAnsi="Arial" w:cs="Arial"/>
              </w:rPr>
            </w:pPr>
            <w:r w:rsidRPr="00A21220">
              <w:rPr>
                <w:rFonts w:ascii="Arial" w:eastAsia="Helvetica Neue" w:hAnsi="Arial" w:cs="Arial"/>
                <w:i/>
                <w:iCs/>
                <w:color w:val="000000" w:themeColor="text1"/>
              </w:rPr>
              <w:t xml:space="preserve">Chelsea: but grammatically, you don’t need one because there is a semicolon. You don’t have ‘and’ ‘and’ ‘and’ after semi-colons. </w:t>
            </w:r>
          </w:p>
          <w:p w14:paraId="6862607A" w14:textId="3D134BFB" w:rsidR="7E4FF504" w:rsidRPr="00A21220" w:rsidRDefault="7E4FF504">
            <w:pPr>
              <w:rPr>
                <w:rFonts w:ascii="Arial" w:hAnsi="Arial" w:cs="Arial"/>
              </w:rPr>
            </w:pPr>
            <w:r w:rsidRPr="00A21220">
              <w:rPr>
                <w:rFonts w:ascii="Arial" w:eastAsia="Helvetica Neue" w:hAnsi="Arial" w:cs="Arial"/>
                <w:i/>
                <w:iCs/>
                <w:color w:val="000000" w:themeColor="text1"/>
              </w:rPr>
              <w:t xml:space="preserve">Annie: I don’t think you need one as per the semi colon. It indicates you mean or at the end of subclause 74(b). </w:t>
            </w:r>
          </w:p>
          <w:p w14:paraId="13119A95" w14:textId="10A17474" w:rsidR="7E4FF504" w:rsidRPr="00A21220" w:rsidRDefault="7E4FF504">
            <w:pPr>
              <w:rPr>
                <w:rFonts w:ascii="Arial" w:hAnsi="Arial" w:cs="Arial"/>
              </w:rPr>
            </w:pPr>
            <w:r w:rsidRPr="00A21220">
              <w:rPr>
                <w:rFonts w:ascii="Arial" w:eastAsia="Helvetica Neue" w:hAnsi="Arial" w:cs="Arial"/>
                <w:i/>
                <w:iCs/>
                <w:color w:val="000000" w:themeColor="text1"/>
              </w:rPr>
              <w:t xml:space="preserve">Chelsea: what do you all think? </w:t>
            </w:r>
          </w:p>
          <w:p w14:paraId="705BB83B" w14:textId="1FC5EA8C" w:rsidR="7E4FF504" w:rsidRPr="00A21220" w:rsidRDefault="7E4FF504">
            <w:pPr>
              <w:rPr>
                <w:rFonts w:ascii="Arial" w:hAnsi="Arial" w:cs="Arial"/>
              </w:rPr>
            </w:pPr>
            <w:r w:rsidRPr="00A21220">
              <w:rPr>
                <w:rFonts w:ascii="Arial" w:eastAsia="Helvetica Neue" w:hAnsi="Arial" w:cs="Arial"/>
                <w:i/>
                <w:iCs/>
                <w:color w:val="000000" w:themeColor="text1"/>
              </w:rPr>
              <w:t xml:space="preserve">Some members shouted out to leave it. Chelsea asked all in favour of leaving it with only one ‘or’? All (41) raised their hands. </w:t>
            </w:r>
          </w:p>
          <w:p w14:paraId="2ACF5C0D" w14:textId="4716EC3F" w:rsidR="7E4FF504" w:rsidRPr="00A21220" w:rsidRDefault="7E4FF504">
            <w:pPr>
              <w:rPr>
                <w:rFonts w:ascii="Arial" w:hAnsi="Arial" w:cs="Arial"/>
              </w:rPr>
            </w:pPr>
            <w:r w:rsidRPr="00A21220">
              <w:rPr>
                <w:rFonts w:ascii="Arial" w:eastAsia="Helvetica Neue" w:hAnsi="Arial" w:cs="Arial"/>
              </w:rPr>
              <w:t>Airlie Windle</w:t>
            </w:r>
            <w:r w:rsidRPr="00A21220">
              <w:rPr>
                <w:rFonts w:ascii="Arial" w:eastAsia="Helvetica Neue" w:hAnsi="Arial" w:cs="Arial"/>
                <w:i/>
                <w:iCs/>
                <w:color w:val="000000" w:themeColor="text1"/>
              </w:rPr>
              <w:t xml:space="preserve">: I think you need to insert ‘of’ before New </w:t>
            </w:r>
            <w:proofErr w:type="spellStart"/>
            <w:r w:rsidRPr="00A21220">
              <w:rPr>
                <w:rFonts w:ascii="Arial" w:eastAsia="Helvetica Neue" w:hAnsi="Arial" w:cs="Arial"/>
                <w:i/>
                <w:iCs/>
                <w:color w:val="000000" w:themeColor="text1"/>
              </w:rPr>
              <w:t>Zeland</w:t>
            </w:r>
            <w:proofErr w:type="spellEnd"/>
            <w:r w:rsidRPr="00A21220">
              <w:rPr>
                <w:rFonts w:ascii="Arial" w:eastAsia="Helvetica Neue" w:hAnsi="Arial" w:cs="Arial"/>
                <w:i/>
                <w:iCs/>
                <w:color w:val="000000" w:themeColor="text1"/>
              </w:rPr>
              <w:t xml:space="preserve"> </w:t>
            </w:r>
          </w:p>
          <w:p w14:paraId="34F1F108" w14:textId="6570AEBE" w:rsidR="7E4FF504" w:rsidRPr="00A21220" w:rsidRDefault="7E4FF504">
            <w:pPr>
              <w:rPr>
                <w:rFonts w:ascii="Arial" w:hAnsi="Arial" w:cs="Arial"/>
              </w:rPr>
            </w:pPr>
            <w:r w:rsidRPr="00A21220">
              <w:rPr>
                <w:rFonts w:ascii="Arial" w:eastAsia="Helvetica Neue" w:hAnsi="Arial" w:cs="Arial"/>
                <w:i/>
                <w:iCs/>
                <w:color w:val="000000" w:themeColor="text1"/>
              </w:rPr>
              <w:t xml:space="preserve">Bella: thank you very much for picking that up, Airlie. </w:t>
            </w:r>
          </w:p>
          <w:p w14:paraId="0B72766F" w14:textId="4A4816A0" w:rsidR="7E4FF504" w:rsidRPr="00A21220" w:rsidRDefault="7E4FF504">
            <w:pPr>
              <w:rPr>
                <w:rFonts w:ascii="Arial" w:hAnsi="Arial" w:cs="Arial"/>
              </w:rPr>
            </w:pPr>
            <w:r w:rsidRPr="00A21220">
              <w:rPr>
                <w:rFonts w:ascii="Arial" w:eastAsia="Helvetica Neue" w:hAnsi="Arial" w:cs="Arial"/>
                <w:color w:val="000000" w:themeColor="text1"/>
              </w:rPr>
              <w:t>The corrected clause was presented to the Committee:</w:t>
            </w:r>
          </w:p>
          <w:p w14:paraId="7EFDA22C" w14:textId="7B930A1E" w:rsidR="7E4FF504" w:rsidRPr="00A21220" w:rsidRDefault="7E4FF504">
            <w:pPr>
              <w:rPr>
                <w:rFonts w:ascii="Arial" w:hAnsi="Arial" w:cs="Arial"/>
              </w:rPr>
            </w:pPr>
            <w:r w:rsidRPr="00A21220">
              <w:rPr>
                <w:rFonts w:ascii="Arial" w:eastAsia="Arial" w:hAnsi="Arial" w:cs="Arial"/>
                <w:b/>
                <w:bCs/>
                <w:color w:val="FF0000"/>
              </w:rPr>
              <w:t>74 —Eligibility for nomination for position of International Student Representative</w:t>
            </w:r>
          </w:p>
          <w:p w14:paraId="22473BA8" w14:textId="3EBAF880" w:rsidR="7E4FF504" w:rsidRPr="00A21220" w:rsidRDefault="7E4FF504">
            <w:pPr>
              <w:rPr>
                <w:rFonts w:ascii="Arial" w:hAnsi="Arial" w:cs="Arial"/>
              </w:rPr>
            </w:pPr>
            <w:r w:rsidRPr="00A21220">
              <w:rPr>
                <w:rFonts w:ascii="Arial" w:eastAsia="Arial" w:hAnsi="Arial" w:cs="Arial"/>
                <w:color w:val="FF0000"/>
              </w:rPr>
              <w:t>In order to be eligible to nominate for the position of International Student Representative, the member must be</w:t>
            </w:r>
          </w:p>
          <w:p w14:paraId="03DB903D" w14:textId="51160414" w:rsidR="7E4FF504" w:rsidRPr="00A21220" w:rsidRDefault="7E4FF504">
            <w:pPr>
              <w:rPr>
                <w:rFonts w:ascii="Arial" w:hAnsi="Arial" w:cs="Arial"/>
              </w:rPr>
            </w:pPr>
            <w:r w:rsidRPr="00A21220">
              <w:rPr>
                <w:rFonts w:ascii="Arial" w:eastAsia="Arial" w:hAnsi="Arial" w:cs="Arial"/>
                <w:color w:val="FF0000"/>
              </w:rPr>
              <w:t xml:space="preserve">(a) a Temporary Resident (visa status) of </w:t>
            </w:r>
            <w:proofErr w:type="gramStart"/>
            <w:r w:rsidRPr="00A21220">
              <w:rPr>
                <w:rFonts w:ascii="Arial" w:eastAsia="Arial" w:hAnsi="Arial" w:cs="Arial"/>
                <w:color w:val="FF0000"/>
              </w:rPr>
              <w:t>Australia;</w:t>
            </w:r>
            <w:proofErr w:type="gramEnd"/>
          </w:p>
          <w:p w14:paraId="38DA1862" w14:textId="146F5AAB" w:rsidR="7E4FF504" w:rsidRPr="00A21220" w:rsidRDefault="7E4FF504">
            <w:pPr>
              <w:rPr>
                <w:rFonts w:ascii="Arial" w:hAnsi="Arial" w:cs="Arial"/>
              </w:rPr>
            </w:pPr>
            <w:r w:rsidRPr="00A21220">
              <w:rPr>
                <w:rFonts w:ascii="Arial" w:eastAsia="Arial" w:hAnsi="Arial" w:cs="Arial"/>
                <w:color w:val="FF0000"/>
              </w:rPr>
              <w:t>(b) a Permanent Resident (visa status) of New Zealand; or</w:t>
            </w:r>
          </w:p>
          <w:p w14:paraId="504DF295" w14:textId="0A7BC08B" w:rsidR="7E4FF504" w:rsidRPr="00A21220" w:rsidRDefault="7E4FF504">
            <w:pPr>
              <w:rPr>
                <w:rFonts w:ascii="Arial" w:hAnsi="Arial" w:cs="Arial"/>
              </w:rPr>
            </w:pPr>
            <w:r w:rsidRPr="00A21220">
              <w:rPr>
                <w:rFonts w:ascii="Arial" w:eastAsia="Arial" w:hAnsi="Arial" w:cs="Arial"/>
                <w:color w:val="FF0000"/>
              </w:rPr>
              <w:t>(c) a sole resident or Citizen of any other country.</w:t>
            </w:r>
          </w:p>
          <w:p w14:paraId="1D704F37" w14:textId="7409D7C7" w:rsidR="7E4FF504" w:rsidRPr="00A21220" w:rsidRDefault="7E4FF504">
            <w:pPr>
              <w:rPr>
                <w:rFonts w:ascii="Arial" w:hAnsi="Arial" w:cs="Arial"/>
              </w:rPr>
            </w:pPr>
            <w:r w:rsidRPr="00A21220">
              <w:rPr>
                <w:rFonts w:ascii="Arial" w:eastAsia="Arial" w:hAnsi="Arial" w:cs="Arial"/>
                <w:i/>
                <w:iCs/>
                <w:color w:val="000000" w:themeColor="text1"/>
              </w:rPr>
              <w:t xml:space="preserve">Bella and Chelsea changed the Constitution working document and showed the Committee what the clause will now look like with ‘of’ inserted before New Zealand. </w:t>
            </w:r>
          </w:p>
        </w:tc>
      </w:tr>
      <w:tr w:rsidR="7E4FF504" w:rsidRPr="00A21220" w14:paraId="032D7C5B"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893963" w14:textId="0F38788F"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E382EE" w14:textId="7926AC27"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11 of the Constitution.</w:t>
            </w:r>
          </w:p>
        </w:tc>
      </w:tr>
      <w:tr w:rsidR="7E4FF504" w:rsidRPr="00A21220" w14:paraId="47AA160E"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F48735" w14:textId="566408BE"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F64896" w14:textId="6F2D417E"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119ACC85" w14:textId="1482E306" w:rsidR="7E4FF504" w:rsidRPr="00A21220" w:rsidRDefault="7E4FF504">
            <w:pPr>
              <w:rPr>
                <w:rFonts w:ascii="Arial" w:hAnsi="Arial" w:cs="Arial"/>
              </w:rPr>
            </w:pPr>
            <w:r w:rsidRPr="00A21220">
              <w:rPr>
                <w:rFonts w:ascii="Arial" w:eastAsia="Helvetica Neue" w:hAnsi="Arial" w:cs="Arial"/>
                <w:color w:val="000000" w:themeColor="text1"/>
              </w:rPr>
              <w:t xml:space="preserve">AGAINST = </w:t>
            </w:r>
            <w:r w:rsidR="00F25494">
              <w:rPr>
                <w:rFonts w:ascii="Arial" w:eastAsia="Helvetica Neue" w:hAnsi="Arial" w:cs="Arial"/>
                <w:color w:val="000000" w:themeColor="text1"/>
              </w:rPr>
              <w:t>zero (0)</w:t>
            </w:r>
          </w:p>
          <w:p w14:paraId="4AF26714" w14:textId="10D3DB6B" w:rsidR="7E4FF504" w:rsidRPr="00A21220" w:rsidRDefault="7E4FF504">
            <w:pPr>
              <w:rPr>
                <w:rFonts w:ascii="Arial" w:hAnsi="Arial" w:cs="Arial"/>
              </w:rPr>
            </w:pPr>
            <w:r w:rsidRPr="00A21220">
              <w:rPr>
                <w:rFonts w:ascii="Arial" w:eastAsia="Helvetica Neue" w:hAnsi="Arial" w:cs="Arial"/>
                <w:color w:val="000000" w:themeColor="text1"/>
              </w:rPr>
              <w:t xml:space="preserve">ABSTAINING = </w:t>
            </w:r>
            <w:r w:rsidR="00F25494">
              <w:rPr>
                <w:rFonts w:ascii="Arial" w:eastAsia="Helvetica Neue" w:hAnsi="Arial" w:cs="Arial"/>
                <w:color w:val="000000" w:themeColor="text1"/>
              </w:rPr>
              <w:t>zero (0)</w:t>
            </w:r>
          </w:p>
        </w:tc>
      </w:tr>
      <w:tr w:rsidR="7E4FF504" w:rsidRPr="00A21220" w14:paraId="6F75FB5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5C0899" w14:textId="42276F15"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D3054D" w14:textId="53CA088C" w:rsidR="7E4FF504" w:rsidRPr="00A21220" w:rsidRDefault="7E4FF504">
            <w:pPr>
              <w:rPr>
                <w:rFonts w:ascii="Arial" w:hAnsi="Arial" w:cs="Arial"/>
              </w:rPr>
            </w:pPr>
            <w:r w:rsidRPr="00A21220">
              <w:rPr>
                <w:rFonts w:ascii="Arial" w:eastAsia="Helvetica Neue" w:hAnsi="Arial" w:cs="Arial"/>
                <w:color w:val="000000" w:themeColor="text1"/>
              </w:rPr>
              <w:t>Tony Tu</w:t>
            </w:r>
          </w:p>
        </w:tc>
      </w:tr>
      <w:tr w:rsidR="7E4FF504" w:rsidRPr="00A21220" w14:paraId="19BA086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6EA7DC" w14:textId="351805CE"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9F0DA1" w14:textId="267CD2C0" w:rsidR="7E4FF504" w:rsidRPr="00A21220" w:rsidRDefault="7E4FF504">
            <w:pPr>
              <w:rPr>
                <w:rFonts w:ascii="Arial" w:hAnsi="Arial" w:cs="Arial"/>
              </w:rPr>
            </w:pPr>
            <w:proofErr w:type="spellStart"/>
            <w:r w:rsidRPr="00A21220">
              <w:rPr>
                <w:rFonts w:ascii="Arial" w:eastAsia="Helvetica Neue" w:hAnsi="Arial" w:cs="Arial"/>
                <w:color w:val="000000" w:themeColor="text1"/>
              </w:rPr>
              <w:t>Zeyang</w:t>
            </w:r>
            <w:proofErr w:type="spellEnd"/>
            <w:r w:rsidRPr="00A21220">
              <w:rPr>
                <w:rFonts w:ascii="Arial" w:eastAsia="Helvetica Neue" w:hAnsi="Arial" w:cs="Arial"/>
                <w:color w:val="000000" w:themeColor="text1"/>
              </w:rPr>
              <w:t xml:space="preserve"> Aiden Wang</w:t>
            </w:r>
          </w:p>
        </w:tc>
      </w:tr>
      <w:tr w:rsidR="7E4FF504" w:rsidRPr="00A21220" w14:paraId="414E5E6F"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72ADC7" w14:textId="3D78FE46" w:rsidR="7E4FF504" w:rsidRPr="00A21220" w:rsidRDefault="7E4FF504">
            <w:pPr>
              <w:rPr>
                <w:rFonts w:ascii="Arial" w:hAnsi="Arial" w:cs="Arial"/>
              </w:rPr>
            </w:pPr>
            <w:r w:rsidRPr="00A21220">
              <w:rPr>
                <w:rFonts w:ascii="Arial" w:eastAsia="Helvetica Neue" w:hAnsi="Arial" w:cs="Arial"/>
                <w:b/>
                <w:bCs/>
              </w:rPr>
              <w:t xml:space="preserve">Resolution </w:t>
            </w:r>
          </w:p>
          <w:p w14:paraId="250F8F8D" w14:textId="0079A3A6"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713732" w14:textId="2B7962D8"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434B53E1" w14:textId="462280FD" w:rsidR="7E4FF504" w:rsidRPr="00A21220" w:rsidRDefault="7E4FF504">
            <w:pPr>
              <w:rPr>
                <w:rFonts w:ascii="Arial" w:hAnsi="Arial" w:cs="Arial"/>
              </w:rPr>
            </w:pPr>
            <w:r w:rsidRPr="00A21220">
              <w:rPr>
                <w:rFonts w:ascii="Arial" w:eastAsia="Helvetica Neue" w:hAnsi="Arial" w:cs="Arial"/>
                <w:color w:val="000000" w:themeColor="text1"/>
              </w:rPr>
              <w:t xml:space="preserve">The AULSS accepts and approves Amendments 11. </w:t>
            </w:r>
          </w:p>
        </w:tc>
      </w:tr>
    </w:tbl>
    <w:p w14:paraId="74DF0975" w14:textId="5060E994"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10E7E25D"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D6A067" w14:textId="36A1355E" w:rsidR="7E4FF504" w:rsidRPr="00A21220" w:rsidRDefault="7E4FF504">
            <w:pPr>
              <w:rPr>
                <w:rFonts w:ascii="Arial" w:hAnsi="Arial" w:cs="Arial"/>
              </w:rPr>
            </w:pPr>
            <w:r w:rsidRPr="00A21220">
              <w:rPr>
                <w:rFonts w:ascii="Arial" w:eastAsia="Helvetica Neue" w:hAnsi="Arial" w:cs="Arial"/>
                <w:b/>
                <w:bCs/>
                <w:color w:val="0F53A4"/>
              </w:rPr>
              <w:lastRenderedPageBreak/>
              <w:t>Item: Amendment 12</w:t>
            </w:r>
          </w:p>
        </w:tc>
      </w:tr>
      <w:tr w:rsidR="7E4FF504" w:rsidRPr="00A21220" w14:paraId="65F08D4B"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8E8E7A" w14:textId="2C663145"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1C3959" w14:textId="0BC144A7"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3844CE9B"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DFAFCC" w14:textId="0057600F"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3EA4F2" w14:textId="6E78410D"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 12 (Change No. 12) was presented to the members. This Amendment relates to Part 5 —Powers and duties of Committee positions. </w:t>
            </w:r>
          </w:p>
          <w:p w14:paraId="15FADD3E" w14:textId="5CB43109" w:rsidR="7E4FF504" w:rsidRPr="00A21220" w:rsidRDefault="7E4FF504">
            <w:pPr>
              <w:rPr>
                <w:rFonts w:ascii="Arial" w:hAnsi="Arial" w:cs="Arial"/>
              </w:rPr>
            </w:pPr>
            <w:r w:rsidRPr="00A21220">
              <w:rPr>
                <w:rFonts w:ascii="Arial" w:eastAsia="Helvetica Neue" w:hAnsi="Arial" w:cs="Arial"/>
                <w:color w:val="000000" w:themeColor="text1"/>
              </w:rPr>
              <w:t>Amendment 12 reads:</w:t>
            </w:r>
          </w:p>
          <w:p w14:paraId="36C22AB9" w14:textId="6CD38889" w:rsidR="7E4FF504" w:rsidRPr="00A21220" w:rsidRDefault="7E4FF504">
            <w:pPr>
              <w:rPr>
                <w:rFonts w:ascii="Arial" w:hAnsi="Arial" w:cs="Arial"/>
              </w:rPr>
            </w:pPr>
            <w:r w:rsidRPr="00A21220">
              <w:rPr>
                <w:rFonts w:ascii="Arial" w:eastAsia="Arial" w:hAnsi="Arial" w:cs="Arial"/>
                <w:b/>
                <w:bCs/>
                <w:color w:val="FF0000"/>
              </w:rPr>
              <w:t xml:space="preserve">55 —Queer Representative </w:t>
            </w:r>
          </w:p>
          <w:p w14:paraId="3EC8B999" w14:textId="231B6A02" w:rsidR="7E4FF504" w:rsidRPr="00A21220" w:rsidRDefault="7E4FF504">
            <w:pPr>
              <w:rPr>
                <w:rFonts w:ascii="Arial" w:hAnsi="Arial" w:cs="Arial"/>
              </w:rPr>
            </w:pPr>
            <w:r w:rsidRPr="00A21220">
              <w:rPr>
                <w:rFonts w:ascii="Arial" w:eastAsia="Arial" w:hAnsi="Arial" w:cs="Arial"/>
                <w:color w:val="FF0000"/>
              </w:rPr>
              <w:t>The Queer Representative shall have the following powers and duties:</w:t>
            </w:r>
          </w:p>
          <w:p w14:paraId="3D545607" w14:textId="25B57267" w:rsidR="7E4FF504" w:rsidRPr="00A21220" w:rsidRDefault="7E4FF504">
            <w:pPr>
              <w:rPr>
                <w:rFonts w:ascii="Arial" w:hAnsi="Arial" w:cs="Arial"/>
              </w:rPr>
            </w:pPr>
            <w:r w:rsidRPr="00A21220">
              <w:rPr>
                <w:rFonts w:ascii="Arial" w:eastAsia="Arial" w:hAnsi="Arial" w:cs="Arial"/>
                <w:color w:val="FF0000"/>
              </w:rPr>
              <w:t xml:space="preserve">(a) to represent and promote the needs and interests of Queer members; and </w:t>
            </w:r>
          </w:p>
          <w:p w14:paraId="47345082" w14:textId="5B16AF35" w:rsidR="7E4FF504" w:rsidRPr="00A21220" w:rsidRDefault="7E4FF504">
            <w:pPr>
              <w:rPr>
                <w:rFonts w:ascii="Arial" w:hAnsi="Arial" w:cs="Arial"/>
              </w:rPr>
            </w:pPr>
            <w:r w:rsidRPr="00A21220">
              <w:rPr>
                <w:rFonts w:ascii="Arial" w:eastAsia="Arial" w:hAnsi="Arial" w:cs="Arial"/>
                <w:color w:val="FF0000"/>
              </w:rPr>
              <w:t>(b) to work within the Social Justice and Equity Portfolio to facilitate events and activities aimed specifically at Queer members.</w:t>
            </w:r>
          </w:p>
          <w:p w14:paraId="5646B74D" w14:textId="4DDF7974" w:rsidR="7E4FF504" w:rsidRPr="00A21220" w:rsidRDefault="7E4FF504">
            <w:pPr>
              <w:rPr>
                <w:rFonts w:ascii="Arial" w:hAnsi="Arial" w:cs="Arial"/>
              </w:rPr>
            </w:pPr>
            <w:r w:rsidRPr="00A21220">
              <w:rPr>
                <w:rFonts w:ascii="Arial" w:eastAsia="Arial" w:hAnsi="Arial" w:cs="Arial"/>
              </w:rPr>
              <w:t>Chelsea: This is an exciting amendment. This adds a new position for a Queer Representative. Thanks to Magenta for her feedback regarding the necessity for this position under the Social Justice and Equity Portfolio. This is something the Committee has been wanting to do for a long time now and we are happy to say that (hopefully with your votes) we will finally be doing this! It is going to be very exciting and something that is needed. Every other society has a position of this kind (generally</w:t>
            </w:r>
            <w:proofErr w:type="gramStart"/>
            <w:r w:rsidRPr="00A21220">
              <w:rPr>
                <w:rFonts w:ascii="Arial" w:eastAsia="Arial" w:hAnsi="Arial" w:cs="Arial"/>
              </w:rPr>
              <w:t>)</w:t>
            </w:r>
            <w:proofErr w:type="gramEnd"/>
            <w:r w:rsidRPr="00A21220">
              <w:rPr>
                <w:rFonts w:ascii="Arial" w:eastAsia="Arial" w:hAnsi="Arial" w:cs="Arial"/>
              </w:rPr>
              <w:t xml:space="preserve"> and it is embarrassing that we don’t have one at this point, in order to adequately represent the interests of those students. </w:t>
            </w:r>
          </w:p>
          <w:p w14:paraId="62707751" w14:textId="2D9EC56D" w:rsidR="7E4FF504" w:rsidRPr="00A21220" w:rsidRDefault="7E4FF504">
            <w:pPr>
              <w:rPr>
                <w:rFonts w:ascii="Arial" w:hAnsi="Arial" w:cs="Arial"/>
              </w:rPr>
            </w:pPr>
            <w:r w:rsidRPr="00A21220">
              <w:rPr>
                <w:rFonts w:ascii="Arial" w:eastAsia="Arial" w:hAnsi="Arial" w:cs="Arial"/>
                <w:i/>
                <w:iCs/>
              </w:rPr>
              <w:t xml:space="preserve">Chelsea showed the above clause and read it out. </w:t>
            </w:r>
          </w:p>
          <w:p w14:paraId="78E84D90" w14:textId="33083B77" w:rsidR="7E4FF504" w:rsidRPr="00A21220" w:rsidRDefault="7E4FF504">
            <w:pPr>
              <w:rPr>
                <w:rFonts w:ascii="Arial" w:hAnsi="Arial" w:cs="Arial"/>
              </w:rPr>
            </w:pPr>
            <w:r w:rsidRPr="00A21220">
              <w:rPr>
                <w:rFonts w:ascii="Arial" w:eastAsia="Arial" w:hAnsi="Arial" w:cs="Arial"/>
              </w:rPr>
              <w:t>Chelsea asked if anyone had any questions about this. No one had any questions.</w:t>
            </w:r>
          </w:p>
        </w:tc>
      </w:tr>
      <w:tr w:rsidR="7E4FF504" w:rsidRPr="00A21220" w14:paraId="567CE81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687030" w14:textId="24039E63" w:rsidR="7E4FF504" w:rsidRPr="00A21220" w:rsidRDefault="7E4FF504">
            <w:pPr>
              <w:rPr>
                <w:rFonts w:ascii="Arial" w:hAnsi="Arial" w:cs="Arial"/>
              </w:rPr>
            </w:pPr>
            <w:r w:rsidRPr="00A21220">
              <w:rPr>
                <w:rFonts w:ascii="Arial" w:eastAsia="Helvetica Neue" w:hAnsi="Arial" w:cs="Arial"/>
                <w:b/>
                <w:bCs/>
              </w:rPr>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C8ACD2" w14:textId="3C209A73"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12 of the Constitution.</w:t>
            </w:r>
          </w:p>
        </w:tc>
      </w:tr>
      <w:tr w:rsidR="7E4FF504" w:rsidRPr="00A21220" w14:paraId="3FE313A4"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F90A03" w14:textId="6752E5C2"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D921F7" w14:textId="42EA33A9"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16E7B6AC" w14:textId="498590F4" w:rsidR="7E4FF504" w:rsidRPr="00A21220" w:rsidRDefault="7E4FF504">
            <w:pPr>
              <w:rPr>
                <w:rFonts w:ascii="Arial" w:hAnsi="Arial" w:cs="Arial"/>
              </w:rPr>
            </w:pPr>
            <w:r w:rsidRPr="00A21220">
              <w:rPr>
                <w:rFonts w:ascii="Arial" w:eastAsia="Helvetica Neue" w:hAnsi="Arial" w:cs="Arial"/>
                <w:color w:val="000000" w:themeColor="text1"/>
              </w:rPr>
              <w:t xml:space="preserve">AGAINST = </w:t>
            </w:r>
            <w:r w:rsidR="00A21220" w:rsidRPr="00A21220">
              <w:rPr>
                <w:rFonts w:ascii="Arial" w:eastAsia="Helvetica Neue" w:hAnsi="Arial" w:cs="Arial"/>
                <w:color w:val="000000" w:themeColor="text1"/>
              </w:rPr>
              <w:t>zero (0)</w:t>
            </w:r>
          </w:p>
          <w:p w14:paraId="19B861E6" w14:textId="18ABFEF6" w:rsidR="7E4FF504" w:rsidRPr="00A21220" w:rsidRDefault="7E4FF504">
            <w:pPr>
              <w:rPr>
                <w:rFonts w:ascii="Arial" w:hAnsi="Arial" w:cs="Arial"/>
              </w:rPr>
            </w:pPr>
            <w:r w:rsidRPr="00A21220">
              <w:rPr>
                <w:rFonts w:ascii="Arial" w:eastAsia="Helvetica Neue" w:hAnsi="Arial" w:cs="Arial"/>
                <w:color w:val="000000" w:themeColor="text1"/>
              </w:rPr>
              <w:t xml:space="preserve">ABSTAINING = </w:t>
            </w:r>
            <w:r w:rsidR="00A21220" w:rsidRPr="00A21220">
              <w:rPr>
                <w:rFonts w:ascii="Arial" w:eastAsia="Helvetica Neue" w:hAnsi="Arial" w:cs="Arial"/>
                <w:color w:val="000000" w:themeColor="text1"/>
              </w:rPr>
              <w:t>zero (0)</w:t>
            </w:r>
          </w:p>
        </w:tc>
      </w:tr>
      <w:tr w:rsidR="7E4FF504" w:rsidRPr="00A21220" w14:paraId="74C2173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31A2C5" w14:textId="0DED3AF8"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1AE27E" w14:textId="7CE6EA29" w:rsidR="7E4FF504" w:rsidRPr="00A21220" w:rsidRDefault="7E4FF504">
            <w:pPr>
              <w:rPr>
                <w:rFonts w:ascii="Arial" w:hAnsi="Arial" w:cs="Arial"/>
              </w:rPr>
            </w:pPr>
            <w:r w:rsidRPr="00A21220">
              <w:rPr>
                <w:rFonts w:ascii="Arial" w:eastAsia="Helvetica Neue" w:hAnsi="Arial" w:cs="Arial"/>
                <w:color w:val="000000" w:themeColor="text1"/>
              </w:rPr>
              <w:t xml:space="preserve">Magenta </w:t>
            </w:r>
            <w:proofErr w:type="spellStart"/>
            <w:r w:rsidRPr="00A21220">
              <w:rPr>
                <w:rFonts w:ascii="Arial" w:eastAsia="Helvetica Neue" w:hAnsi="Arial" w:cs="Arial"/>
                <w:color w:val="000000" w:themeColor="text1"/>
              </w:rPr>
              <w:t>Stoba</w:t>
            </w:r>
            <w:proofErr w:type="spellEnd"/>
          </w:p>
        </w:tc>
      </w:tr>
      <w:tr w:rsidR="7E4FF504" w:rsidRPr="00A21220" w14:paraId="13A13CB1"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65AB9B" w14:textId="21C25D31"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8E2E8C" w14:textId="1171108D" w:rsidR="7E4FF504" w:rsidRPr="00A21220" w:rsidRDefault="7E4FF504">
            <w:pPr>
              <w:rPr>
                <w:rFonts w:ascii="Arial" w:hAnsi="Arial" w:cs="Arial"/>
              </w:rPr>
            </w:pPr>
            <w:r w:rsidRPr="00A21220">
              <w:rPr>
                <w:rFonts w:ascii="Arial" w:eastAsia="Helvetica Neue" w:hAnsi="Arial" w:cs="Arial"/>
                <w:color w:val="000000" w:themeColor="text1"/>
              </w:rPr>
              <w:t>Georgia Chiswell</w:t>
            </w:r>
          </w:p>
        </w:tc>
      </w:tr>
      <w:tr w:rsidR="7E4FF504" w:rsidRPr="00A21220" w14:paraId="1D70B5F4"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50BDD9" w14:textId="3F560B6B" w:rsidR="7E4FF504" w:rsidRPr="00A21220" w:rsidRDefault="7E4FF504">
            <w:pPr>
              <w:rPr>
                <w:rFonts w:ascii="Arial" w:hAnsi="Arial" w:cs="Arial"/>
              </w:rPr>
            </w:pPr>
            <w:r w:rsidRPr="00A21220">
              <w:rPr>
                <w:rFonts w:ascii="Arial" w:eastAsia="Helvetica Neue" w:hAnsi="Arial" w:cs="Arial"/>
                <w:b/>
                <w:bCs/>
              </w:rPr>
              <w:t xml:space="preserve">Resolution </w:t>
            </w:r>
          </w:p>
          <w:p w14:paraId="3F0B5C00" w14:textId="7F981BE8"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A75DF6" w14:textId="4AAD59DC"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285F7AF6" w14:textId="63BB479A" w:rsidR="7E4FF504" w:rsidRPr="00A21220" w:rsidRDefault="7E4FF504">
            <w:pPr>
              <w:rPr>
                <w:rFonts w:ascii="Arial" w:hAnsi="Arial" w:cs="Arial"/>
              </w:rPr>
            </w:pPr>
            <w:r w:rsidRPr="00A21220">
              <w:rPr>
                <w:rFonts w:ascii="Arial" w:eastAsia="Helvetica Neue" w:hAnsi="Arial" w:cs="Arial"/>
                <w:color w:val="000000" w:themeColor="text1"/>
              </w:rPr>
              <w:t xml:space="preserve">The AULSS accepts and approves Amendments 12. </w:t>
            </w:r>
          </w:p>
        </w:tc>
      </w:tr>
    </w:tbl>
    <w:p w14:paraId="52FD4F83" w14:textId="042B2E20"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55811D11"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1D710A" w14:textId="77E5E1CE" w:rsidR="7E4FF504" w:rsidRPr="00A21220" w:rsidRDefault="7E4FF504">
            <w:pPr>
              <w:rPr>
                <w:rFonts w:ascii="Arial" w:hAnsi="Arial" w:cs="Arial"/>
              </w:rPr>
            </w:pPr>
            <w:r w:rsidRPr="00A21220">
              <w:rPr>
                <w:rFonts w:ascii="Arial" w:eastAsia="Helvetica Neue" w:hAnsi="Arial" w:cs="Arial"/>
                <w:b/>
                <w:bCs/>
                <w:color w:val="0F53A4"/>
              </w:rPr>
              <w:t>Item: Amendment 13</w:t>
            </w:r>
          </w:p>
        </w:tc>
      </w:tr>
      <w:tr w:rsidR="7E4FF504" w:rsidRPr="00A21220" w14:paraId="42BB3226"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77BA99" w14:textId="3B6E3587" w:rsidR="7E4FF504" w:rsidRPr="00A21220" w:rsidRDefault="7E4FF504">
            <w:pPr>
              <w:rPr>
                <w:rFonts w:ascii="Arial" w:hAnsi="Arial" w:cs="Arial"/>
              </w:rPr>
            </w:pPr>
            <w:r w:rsidRPr="00A21220">
              <w:rPr>
                <w:rFonts w:ascii="Arial" w:eastAsia="Helvetica Neue" w:hAnsi="Arial" w:cs="Arial"/>
                <w:b/>
                <w:bCs/>
              </w:rPr>
              <w:lastRenderedPageBreak/>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CDD3CC" w14:textId="285B5999"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24405F6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D1F691" w14:textId="00534C6B"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4EC2B8" w14:textId="0FD06969" w:rsidR="7E4FF504" w:rsidRPr="00A21220" w:rsidRDefault="7E4FF504">
            <w:pPr>
              <w:rPr>
                <w:rFonts w:ascii="Arial" w:hAnsi="Arial" w:cs="Arial"/>
              </w:rPr>
            </w:pPr>
            <w:r w:rsidRPr="00A21220">
              <w:rPr>
                <w:rFonts w:ascii="Arial" w:eastAsia="Helvetica Neue" w:hAnsi="Arial" w:cs="Arial"/>
                <w:color w:val="000000" w:themeColor="text1"/>
              </w:rPr>
              <w:t xml:space="preserve">The proposed amendment 13 (Change No. 13) was presented to the members. This amendment relates to Part 7 —Society Election. It creates the </w:t>
            </w:r>
            <w:proofErr w:type="spellStart"/>
            <w:r w:rsidRPr="00A21220">
              <w:rPr>
                <w:rFonts w:ascii="Arial" w:eastAsia="Helvetica Neue" w:hAnsi="Arial" w:cs="Arial"/>
                <w:color w:val="000000" w:themeColor="text1"/>
              </w:rPr>
              <w:t>the</w:t>
            </w:r>
            <w:proofErr w:type="spellEnd"/>
            <w:r w:rsidRPr="00A21220">
              <w:rPr>
                <w:rFonts w:ascii="Arial" w:eastAsia="Helvetica Neue" w:hAnsi="Arial" w:cs="Arial"/>
                <w:color w:val="000000" w:themeColor="text1"/>
              </w:rPr>
              <w:t xml:space="preserve"> eligibility requirements for the Queer Representative as above (Amendment 12).</w:t>
            </w:r>
          </w:p>
          <w:p w14:paraId="4E9040DF" w14:textId="34C026A0" w:rsidR="7E4FF504" w:rsidRPr="00A21220" w:rsidRDefault="7E4FF504">
            <w:pPr>
              <w:rPr>
                <w:rFonts w:ascii="Arial" w:hAnsi="Arial" w:cs="Arial"/>
              </w:rPr>
            </w:pPr>
            <w:r w:rsidRPr="00A21220">
              <w:rPr>
                <w:rFonts w:ascii="Arial" w:eastAsia="Helvetica Neue" w:hAnsi="Arial" w:cs="Arial"/>
                <w:color w:val="000000" w:themeColor="text1"/>
              </w:rPr>
              <w:t>Amendment 13 reads:</w:t>
            </w:r>
          </w:p>
          <w:p w14:paraId="4F353B8D" w14:textId="6683C5E7" w:rsidR="7E4FF504" w:rsidRPr="00A21220" w:rsidRDefault="7E4FF504">
            <w:pPr>
              <w:rPr>
                <w:rFonts w:ascii="Arial" w:hAnsi="Arial" w:cs="Arial"/>
              </w:rPr>
            </w:pPr>
            <w:r w:rsidRPr="00A21220">
              <w:rPr>
                <w:rFonts w:ascii="Arial" w:eastAsia="Arial" w:hAnsi="Arial" w:cs="Arial"/>
                <w:b/>
                <w:bCs/>
                <w:color w:val="FF0000"/>
              </w:rPr>
              <w:t>74 —Eligibility for nomination for position of Queer Representative</w:t>
            </w:r>
          </w:p>
          <w:p w14:paraId="452E87B9" w14:textId="30DF5257" w:rsidR="7E4FF504" w:rsidRPr="00A21220" w:rsidRDefault="7E4FF504">
            <w:pPr>
              <w:rPr>
                <w:rFonts w:ascii="Arial" w:hAnsi="Arial" w:cs="Arial"/>
              </w:rPr>
            </w:pPr>
            <w:r w:rsidRPr="00A21220">
              <w:rPr>
                <w:rFonts w:ascii="Arial" w:eastAsia="Arial" w:hAnsi="Arial" w:cs="Arial"/>
                <w:color w:val="FF0000"/>
              </w:rPr>
              <w:t>In order to be eligible to nominate for the position of Queer Representative, the member must identify as part of the LGBTQIA+ community.</w:t>
            </w:r>
          </w:p>
          <w:p w14:paraId="4BC54FC3" w14:textId="659B0432" w:rsidR="7E4FF504" w:rsidRPr="00A21220" w:rsidRDefault="7E4FF504">
            <w:pPr>
              <w:rPr>
                <w:rFonts w:ascii="Arial" w:hAnsi="Arial" w:cs="Arial"/>
              </w:rPr>
            </w:pPr>
            <w:r w:rsidRPr="00A21220">
              <w:rPr>
                <w:rFonts w:ascii="Arial" w:eastAsia="Arial" w:hAnsi="Arial" w:cs="Arial"/>
              </w:rPr>
              <w:t xml:space="preserve">Chelsea: This amendment sets out the eligibility requirements for a Queer Representative. </w:t>
            </w:r>
          </w:p>
          <w:p w14:paraId="2E4F7B00" w14:textId="5891CD82" w:rsidR="7E4FF504" w:rsidRPr="00A21220" w:rsidRDefault="7E4FF504">
            <w:pPr>
              <w:rPr>
                <w:rFonts w:ascii="Arial" w:hAnsi="Arial" w:cs="Arial"/>
              </w:rPr>
            </w:pPr>
            <w:r w:rsidRPr="00A21220">
              <w:rPr>
                <w:rFonts w:ascii="Arial" w:eastAsia="Arial" w:hAnsi="Arial" w:cs="Arial"/>
                <w:i/>
                <w:iCs/>
              </w:rPr>
              <w:t>Chelsea read out the above clause.</w:t>
            </w:r>
            <w:r w:rsidRPr="00A21220">
              <w:rPr>
                <w:rFonts w:ascii="Arial" w:eastAsia="Arial" w:hAnsi="Arial" w:cs="Arial"/>
              </w:rPr>
              <w:t xml:space="preserve"> </w:t>
            </w:r>
          </w:p>
          <w:p w14:paraId="134B4D22" w14:textId="2F76912A" w:rsidR="7E4FF504" w:rsidRPr="00A21220" w:rsidRDefault="7E4FF504">
            <w:pPr>
              <w:rPr>
                <w:rFonts w:ascii="Arial" w:hAnsi="Arial" w:cs="Arial"/>
              </w:rPr>
            </w:pPr>
            <w:r w:rsidRPr="00A21220">
              <w:rPr>
                <w:rFonts w:ascii="Arial" w:eastAsia="Arial" w:hAnsi="Arial" w:cs="Arial"/>
              </w:rPr>
              <w:t>Chelsea: We believe this is necessary for them to adequality represent the interests of these members.</w:t>
            </w:r>
          </w:p>
        </w:tc>
      </w:tr>
      <w:tr w:rsidR="7E4FF504" w:rsidRPr="00A21220" w14:paraId="1DCF8AF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5375E5" w14:textId="3CA87363" w:rsidR="7E4FF504" w:rsidRPr="00A21220" w:rsidRDefault="7E4FF504">
            <w:pPr>
              <w:rPr>
                <w:rFonts w:ascii="Arial" w:hAnsi="Arial" w:cs="Arial"/>
              </w:rPr>
            </w:pPr>
            <w:r w:rsidRPr="00A21220">
              <w:rPr>
                <w:rFonts w:ascii="Arial" w:eastAsia="Helvetica Neue" w:hAnsi="Arial" w:cs="Arial"/>
                <w:b/>
                <w:bCs/>
              </w:rPr>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2E922F" w14:textId="545350FF"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13 of the Constitution.</w:t>
            </w:r>
          </w:p>
        </w:tc>
      </w:tr>
      <w:tr w:rsidR="7E4FF504" w:rsidRPr="00A21220" w14:paraId="30AF2312"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9E2E88" w14:textId="485ABA0D"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AFDB51" w14:textId="407D2733"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142E2E97" w14:textId="13CB0C05" w:rsidR="7E4FF504" w:rsidRPr="00A21220" w:rsidRDefault="7E4FF504">
            <w:pPr>
              <w:rPr>
                <w:rFonts w:ascii="Arial" w:hAnsi="Arial" w:cs="Arial"/>
              </w:rPr>
            </w:pPr>
            <w:r w:rsidRPr="00A21220">
              <w:rPr>
                <w:rFonts w:ascii="Arial" w:eastAsia="Helvetica Neue" w:hAnsi="Arial" w:cs="Arial"/>
                <w:color w:val="000000" w:themeColor="text1"/>
              </w:rPr>
              <w:t xml:space="preserve">AGAINST = </w:t>
            </w:r>
            <w:r w:rsidR="00A21220" w:rsidRPr="00A21220">
              <w:rPr>
                <w:rFonts w:ascii="Arial" w:eastAsia="Helvetica Neue" w:hAnsi="Arial" w:cs="Arial"/>
                <w:color w:val="000000" w:themeColor="text1"/>
              </w:rPr>
              <w:t>zero (0)</w:t>
            </w:r>
          </w:p>
          <w:p w14:paraId="59E322C1" w14:textId="0CD1680C" w:rsidR="7E4FF504" w:rsidRPr="00A21220" w:rsidRDefault="7E4FF504">
            <w:pPr>
              <w:rPr>
                <w:rFonts w:ascii="Arial" w:hAnsi="Arial" w:cs="Arial"/>
              </w:rPr>
            </w:pPr>
            <w:r w:rsidRPr="00A21220">
              <w:rPr>
                <w:rFonts w:ascii="Arial" w:eastAsia="Helvetica Neue" w:hAnsi="Arial" w:cs="Arial"/>
                <w:color w:val="000000" w:themeColor="text1"/>
              </w:rPr>
              <w:t>ABSTAINING =</w:t>
            </w:r>
            <w:r w:rsidR="00A21220" w:rsidRPr="00A21220">
              <w:rPr>
                <w:rFonts w:ascii="Arial" w:eastAsia="Helvetica Neue" w:hAnsi="Arial" w:cs="Arial"/>
                <w:color w:val="000000" w:themeColor="text1"/>
              </w:rPr>
              <w:t xml:space="preserve"> zero (0)</w:t>
            </w:r>
          </w:p>
        </w:tc>
      </w:tr>
      <w:tr w:rsidR="7E4FF504" w:rsidRPr="00A21220" w14:paraId="7BCC73AD"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286C81" w14:textId="6AA3EB96"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1AEA9A" w14:textId="05894F79" w:rsidR="7E4FF504" w:rsidRPr="00A21220" w:rsidRDefault="7E4FF504">
            <w:pPr>
              <w:rPr>
                <w:rFonts w:ascii="Arial" w:hAnsi="Arial" w:cs="Arial"/>
              </w:rPr>
            </w:pPr>
            <w:r w:rsidRPr="00A21220">
              <w:rPr>
                <w:rFonts w:ascii="Arial" w:eastAsia="Helvetica Neue" w:hAnsi="Arial" w:cs="Arial"/>
                <w:color w:val="000000" w:themeColor="text1"/>
              </w:rPr>
              <w:t xml:space="preserve">Magenta </w:t>
            </w:r>
            <w:proofErr w:type="spellStart"/>
            <w:r w:rsidRPr="00A21220">
              <w:rPr>
                <w:rFonts w:ascii="Arial" w:eastAsia="Helvetica Neue" w:hAnsi="Arial" w:cs="Arial"/>
                <w:color w:val="000000" w:themeColor="text1"/>
              </w:rPr>
              <w:t>Stoba</w:t>
            </w:r>
            <w:proofErr w:type="spellEnd"/>
          </w:p>
        </w:tc>
      </w:tr>
      <w:tr w:rsidR="7E4FF504" w:rsidRPr="00A21220" w14:paraId="280219C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8FAEFE" w14:textId="552FFFA5"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4AC1FD" w14:textId="7E33F8B8" w:rsidR="7E4FF504" w:rsidRPr="00A21220" w:rsidRDefault="7E4FF504">
            <w:pPr>
              <w:rPr>
                <w:rFonts w:ascii="Arial" w:hAnsi="Arial" w:cs="Arial"/>
              </w:rPr>
            </w:pPr>
            <w:r w:rsidRPr="00A21220">
              <w:rPr>
                <w:rFonts w:ascii="Arial" w:eastAsia="Helvetica Neue" w:hAnsi="Arial" w:cs="Arial"/>
                <w:color w:val="000000" w:themeColor="text1"/>
              </w:rPr>
              <w:t>Georgia Chiswell</w:t>
            </w:r>
          </w:p>
        </w:tc>
      </w:tr>
      <w:tr w:rsidR="7E4FF504" w:rsidRPr="00A21220" w14:paraId="4A74813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52C87E" w14:textId="341081F2" w:rsidR="7E4FF504" w:rsidRPr="00A21220" w:rsidRDefault="7E4FF504">
            <w:pPr>
              <w:rPr>
                <w:rFonts w:ascii="Arial" w:hAnsi="Arial" w:cs="Arial"/>
              </w:rPr>
            </w:pPr>
            <w:r w:rsidRPr="00A21220">
              <w:rPr>
                <w:rFonts w:ascii="Arial" w:eastAsia="Helvetica Neue" w:hAnsi="Arial" w:cs="Arial"/>
                <w:b/>
                <w:bCs/>
              </w:rPr>
              <w:t xml:space="preserve">Resolution </w:t>
            </w:r>
          </w:p>
          <w:p w14:paraId="1A98AE08" w14:textId="48D05A1B"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E6E962" w14:textId="3E6C72FA"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5872B8AC" w14:textId="13D892F4" w:rsidR="7E4FF504" w:rsidRPr="00A21220" w:rsidRDefault="7E4FF504">
            <w:pPr>
              <w:rPr>
                <w:rFonts w:ascii="Arial" w:hAnsi="Arial" w:cs="Arial"/>
              </w:rPr>
            </w:pPr>
            <w:r w:rsidRPr="00A21220">
              <w:rPr>
                <w:rFonts w:ascii="Arial" w:eastAsia="Helvetica Neue" w:hAnsi="Arial" w:cs="Arial"/>
                <w:color w:val="000000" w:themeColor="text1"/>
              </w:rPr>
              <w:t xml:space="preserve">The AULSS accepts and approves Amendments 13. </w:t>
            </w:r>
          </w:p>
        </w:tc>
      </w:tr>
    </w:tbl>
    <w:p w14:paraId="53427DD8" w14:textId="7A890168"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1829FFFF"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76D241" w14:textId="45256AE6" w:rsidR="7E4FF504" w:rsidRPr="00A21220" w:rsidRDefault="7E4FF504">
            <w:pPr>
              <w:rPr>
                <w:rFonts w:ascii="Arial" w:hAnsi="Arial" w:cs="Arial"/>
              </w:rPr>
            </w:pPr>
            <w:r w:rsidRPr="00A21220">
              <w:rPr>
                <w:rFonts w:ascii="Arial" w:eastAsia="Helvetica Neue" w:hAnsi="Arial" w:cs="Arial"/>
                <w:b/>
                <w:bCs/>
                <w:color w:val="0F53A4"/>
              </w:rPr>
              <w:t>Item: Amendment 14</w:t>
            </w:r>
          </w:p>
        </w:tc>
      </w:tr>
      <w:tr w:rsidR="7E4FF504" w:rsidRPr="00A21220" w14:paraId="074E36CC"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A95558" w14:textId="7C154C1F"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83E892" w14:textId="3D46808C"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17979E12"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E7626D" w14:textId="62712177"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478959" w14:textId="61D6DC0E" w:rsidR="7E4FF504" w:rsidRPr="00A21220" w:rsidRDefault="7E4FF504">
            <w:pPr>
              <w:rPr>
                <w:rFonts w:ascii="Arial" w:hAnsi="Arial" w:cs="Arial"/>
              </w:rPr>
            </w:pPr>
            <w:r w:rsidRPr="00A21220">
              <w:rPr>
                <w:rFonts w:ascii="Arial" w:eastAsia="Helvetica Neue" w:hAnsi="Arial" w:cs="Arial"/>
                <w:color w:val="000000" w:themeColor="text1"/>
              </w:rPr>
              <w:t>The proposed amendment 14 (Change No. 14) was presented to the members. This amendment relates to Part 5 —Powers and duties of Committee positions. It intends to create clause 57.</w:t>
            </w:r>
          </w:p>
          <w:p w14:paraId="27C0803D" w14:textId="28B2F3D0" w:rsidR="7E4FF504" w:rsidRPr="00A21220" w:rsidRDefault="7E4FF504">
            <w:pPr>
              <w:rPr>
                <w:rFonts w:ascii="Arial" w:hAnsi="Arial" w:cs="Arial"/>
              </w:rPr>
            </w:pPr>
            <w:r w:rsidRPr="00A21220">
              <w:rPr>
                <w:rFonts w:ascii="Arial" w:eastAsia="Helvetica Neue" w:hAnsi="Arial" w:cs="Arial"/>
                <w:color w:val="000000" w:themeColor="text1"/>
              </w:rPr>
              <w:t>Amendment 14 reads:</w:t>
            </w:r>
          </w:p>
          <w:p w14:paraId="1E721503" w14:textId="0BAE6B18" w:rsidR="7E4FF504" w:rsidRPr="00A21220" w:rsidRDefault="7E4FF504">
            <w:pPr>
              <w:rPr>
                <w:rFonts w:ascii="Arial" w:hAnsi="Arial" w:cs="Arial"/>
              </w:rPr>
            </w:pPr>
            <w:r w:rsidRPr="00A21220">
              <w:rPr>
                <w:rFonts w:ascii="Arial" w:eastAsia="Arial" w:hAnsi="Arial" w:cs="Arial"/>
                <w:b/>
                <w:bCs/>
                <w:color w:val="FF0000"/>
              </w:rPr>
              <w:t xml:space="preserve">57 —Sponsorship Representative </w:t>
            </w:r>
          </w:p>
          <w:p w14:paraId="2089166B" w14:textId="22469D64" w:rsidR="7E4FF504" w:rsidRPr="00A21220" w:rsidRDefault="7E4FF504">
            <w:pPr>
              <w:rPr>
                <w:rFonts w:ascii="Arial" w:hAnsi="Arial" w:cs="Arial"/>
              </w:rPr>
            </w:pPr>
            <w:r w:rsidRPr="00A21220">
              <w:rPr>
                <w:rFonts w:ascii="Arial" w:eastAsia="Arial" w:hAnsi="Arial" w:cs="Arial"/>
                <w:color w:val="FF0000"/>
              </w:rPr>
              <w:t xml:space="preserve">The Sponsorship Representative shall have the following powers and duties: </w:t>
            </w:r>
          </w:p>
          <w:p w14:paraId="034AA285" w14:textId="2968F84E" w:rsidR="7E4FF504" w:rsidRPr="00A21220" w:rsidRDefault="7E4FF504">
            <w:pPr>
              <w:rPr>
                <w:rFonts w:ascii="Arial" w:hAnsi="Arial" w:cs="Arial"/>
              </w:rPr>
            </w:pPr>
            <w:r w:rsidRPr="00A21220">
              <w:rPr>
                <w:rFonts w:ascii="Arial" w:eastAsia="Arial" w:hAnsi="Arial" w:cs="Arial"/>
                <w:color w:val="FF0000"/>
              </w:rPr>
              <w:lastRenderedPageBreak/>
              <w:t>(a) to assist the Treasurer to maintain existing sponsorship agreements and to negotiate their renewal when appropriate; and</w:t>
            </w:r>
          </w:p>
          <w:p w14:paraId="7BFD5F40" w14:textId="3DC6F9B8" w:rsidR="7E4FF504" w:rsidRPr="00A21220" w:rsidRDefault="7E4FF504">
            <w:pPr>
              <w:rPr>
                <w:rFonts w:ascii="Arial" w:hAnsi="Arial" w:cs="Arial"/>
              </w:rPr>
            </w:pPr>
            <w:r w:rsidRPr="00A21220">
              <w:rPr>
                <w:rFonts w:ascii="Arial" w:eastAsia="Arial" w:hAnsi="Arial" w:cs="Arial"/>
                <w:color w:val="FF0000"/>
              </w:rPr>
              <w:t>(b) to assist the Treasurer in seeking to secure further sponsorship for the Society from both the legal profession, other professions and the wider community.</w:t>
            </w:r>
          </w:p>
          <w:p w14:paraId="42DA59ED" w14:textId="659487A7" w:rsidR="7E4FF504" w:rsidRPr="00A21220" w:rsidRDefault="7E4FF504">
            <w:pPr>
              <w:rPr>
                <w:rFonts w:ascii="Arial" w:hAnsi="Arial" w:cs="Arial"/>
              </w:rPr>
            </w:pPr>
            <w:r w:rsidRPr="00A21220">
              <w:rPr>
                <w:rFonts w:ascii="Arial" w:eastAsia="Arial" w:hAnsi="Arial" w:cs="Arial"/>
              </w:rPr>
              <w:t xml:space="preserve">Chelsea: this amendment creates a Sponsorship Representative to assist the Treasurer with their duties. It was bought to our attention that, as it currently stands, with the Treasurer doing </w:t>
            </w:r>
            <w:proofErr w:type="gramStart"/>
            <w:r w:rsidRPr="00A21220">
              <w:rPr>
                <w:rFonts w:ascii="Arial" w:eastAsia="Arial" w:hAnsi="Arial" w:cs="Arial"/>
              </w:rPr>
              <w:t>all of</w:t>
            </w:r>
            <w:proofErr w:type="gramEnd"/>
            <w:r w:rsidRPr="00A21220">
              <w:rPr>
                <w:rFonts w:ascii="Arial" w:eastAsia="Arial" w:hAnsi="Arial" w:cs="Arial"/>
              </w:rPr>
              <w:t xml:space="preserve"> the sponsorship related responsibilities, it was getting deferred upon the other Directors or other Portfolios to do a lot of the contacting to third party sponsors. This, on top of their portfolio activities and duties, was proving to be a large task. We have our sponsorship tracker that has numerous tasks, contacts, follow ups and numerous </w:t>
            </w:r>
            <w:proofErr w:type="gramStart"/>
            <w:r w:rsidRPr="00A21220">
              <w:rPr>
                <w:rFonts w:ascii="Arial" w:eastAsia="Arial" w:hAnsi="Arial" w:cs="Arial"/>
              </w:rPr>
              <w:t>back</w:t>
            </w:r>
            <w:proofErr w:type="gramEnd"/>
            <w:r w:rsidRPr="00A21220">
              <w:rPr>
                <w:rFonts w:ascii="Arial" w:eastAsia="Arial" w:hAnsi="Arial" w:cs="Arial"/>
              </w:rPr>
              <w:t xml:space="preserve"> and </w:t>
            </w:r>
            <w:proofErr w:type="spellStart"/>
            <w:r w:rsidRPr="00A21220">
              <w:rPr>
                <w:rFonts w:ascii="Arial" w:eastAsia="Arial" w:hAnsi="Arial" w:cs="Arial"/>
              </w:rPr>
              <w:t>forths</w:t>
            </w:r>
            <w:proofErr w:type="spellEnd"/>
            <w:r w:rsidRPr="00A21220">
              <w:rPr>
                <w:rFonts w:ascii="Arial" w:eastAsia="Arial" w:hAnsi="Arial" w:cs="Arial"/>
              </w:rPr>
              <w:t>. Further, when Bella and I attended ALSA, we saw that a lot of Societies are pulling in a lot more money than us. Yes, we make profit off merchandise and other stuff but nothing substantive like sponsorship. If we put more time and people onto this task, it will benefit the Committee so much. So, we have decided to add a Sponsorship Representative to act under the Treasurer.</w:t>
            </w:r>
          </w:p>
          <w:p w14:paraId="1AFA13C3" w14:textId="514C09D9" w:rsidR="7E4FF504" w:rsidRPr="00A21220" w:rsidRDefault="7E4FF504">
            <w:pPr>
              <w:rPr>
                <w:rFonts w:ascii="Arial" w:hAnsi="Arial" w:cs="Arial"/>
              </w:rPr>
            </w:pPr>
            <w:r w:rsidRPr="00A21220">
              <w:rPr>
                <w:rFonts w:ascii="Arial" w:eastAsia="Arial" w:hAnsi="Arial" w:cs="Arial"/>
                <w:i/>
                <w:iCs/>
              </w:rPr>
              <w:t xml:space="preserve">Lucas: does this mean they have to enforce the Treasurer policy? </w:t>
            </w:r>
          </w:p>
          <w:p w14:paraId="3AAF2192" w14:textId="0DCE5112" w:rsidR="7E4FF504" w:rsidRPr="00A21220" w:rsidRDefault="7E4FF504">
            <w:pPr>
              <w:rPr>
                <w:rFonts w:ascii="Arial" w:hAnsi="Arial" w:cs="Arial"/>
              </w:rPr>
            </w:pPr>
            <w:r w:rsidRPr="00A21220">
              <w:rPr>
                <w:rFonts w:ascii="Arial" w:eastAsia="Arial" w:hAnsi="Arial" w:cs="Arial"/>
                <w:i/>
                <w:iCs/>
              </w:rPr>
              <w:t xml:space="preserve">Bella: No that does not fall within their power. </w:t>
            </w:r>
          </w:p>
          <w:p w14:paraId="5A7B319E" w14:textId="6647D062" w:rsidR="7E4FF504" w:rsidRPr="00A21220" w:rsidRDefault="7E4FF504">
            <w:pPr>
              <w:rPr>
                <w:rFonts w:ascii="Arial" w:hAnsi="Arial" w:cs="Arial"/>
              </w:rPr>
            </w:pPr>
            <w:r w:rsidRPr="00A21220">
              <w:rPr>
                <w:rFonts w:ascii="Arial" w:eastAsia="Arial" w:hAnsi="Arial" w:cs="Arial"/>
                <w:i/>
                <w:iCs/>
              </w:rPr>
              <w:t>Chelsea: that is solely the Treasurer’s duties. The role of the Sponsorship Representative is to merely assist the Treasurer. However, they will absolutely play a part in getting that message around and they will be expected to attend the sponsored events.</w:t>
            </w:r>
          </w:p>
          <w:p w14:paraId="0FBBF09D" w14:textId="24314BA9" w:rsidR="7E4FF504" w:rsidRPr="00A21220" w:rsidRDefault="7E4FF504">
            <w:pPr>
              <w:rPr>
                <w:rFonts w:ascii="Arial" w:hAnsi="Arial" w:cs="Arial"/>
              </w:rPr>
            </w:pPr>
            <w:r w:rsidRPr="00A21220">
              <w:rPr>
                <w:rFonts w:ascii="Arial" w:eastAsia="Arial" w:hAnsi="Arial" w:cs="Arial"/>
                <w:i/>
                <w:iCs/>
              </w:rPr>
              <w:t>Chelsea read out the clause as above.</w:t>
            </w:r>
          </w:p>
          <w:p w14:paraId="7F159256" w14:textId="6402B4E5" w:rsidR="7E4FF504" w:rsidRPr="00A21220" w:rsidRDefault="7E4FF504">
            <w:pPr>
              <w:rPr>
                <w:rFonts w:ascii="Arial" w:hAnsi="Arial" w:cs="Arial"/>
              </w:rPr>
            </w:pPr>
            <w:r w:rsidRPr="00A21220">
              <w:rPr>
                <w:rFonts w:ascii="Arial" w:eastAsia="Arial" w:hAnsi="Arial" w:cs="Arial"/>
              </w:rPr>
              <w:t>Chelsea and Bella explained to the Committee that this clause will now read clause 56 and not 57. We originally had this as clause 57 to reflect alphabetical order, but this no longer makes sense as Representatives encapsulates everyone. As such, specialist representatives fall first and then the general provision for clause 57 for ‘representatives in general’.</w:t>
            </w:r>
          </w:p>
          <w:p w14:paraId="2AAB1A31" w14:textId="4EA1200A" w:rsidR="7E4FF504" w:rsidRPr="00A21220" w:rsidRDefault="7E4FF504">
            <w:pPr>
              <w:rPr>
                <w:rFonts w:ascii="Arial" w:hAnsi="Arial" w:cs="Arial"/>
              </w:rPr>
            </w:pPr>
            <w:r w:rsidRPr="00A21220">
              <w:rPr>
                <w:rFonts w:ascii="Arial" w:eastAsia="Arial" w:hAnsi="Arial" w:cs="Arial"/>
                <w:i/>
                <w:iCs/>
              </w:rPr>
              <w:t xml:space="preserve">Chelsea: any questions regarding the Sponsorship </w:t>
            </w:r>
            <w:proofErr w:type="spellStart"/>
            <w:r w:rsidRPr="00A21220">
              <w:rPr>
                <w:rFonts w:ascii="Arial" w:eastAsia="Arial" w:hAnsi="Arial" w:cs="Arial"/>
                <w:i/>
                <w:iCs/>
              </w:rPr>
              <w:t>Represenative</w:t>
            </w:r>
            <w:proofErr w:type="spellEnd"/>
            <w:r w:rsidRPr="00A21220">
              <w:rPr>
                <w:rFonts w:ascii="Arial" w:eastAsia="Arial" w:hAnsi="Arial" w:cs="Arial"/>
                <w:i/>
                <w:iCs/>
              </w:rPr>
              <w:t>?</w:t>
            </w:r>
            <w:r w:rsidR="4F159D2B" w:rsidRPr="00A21220">
              <w:rPr>
                <w:rFonts w:ascii="Arial" w:eastAsia="Arial" w:hAnsi="Arial" w:cs="Arial"/>
                <w:i/>
                <w:iCs/>
              </w:rPr>
              <w:t xml:space="preserve"> The </w:t>
            </w:r>
            <w:r w:rsidR="3B272B14" w:rsidRPr="00A21220">
              <w:rPr>
                <w:rFonts w:ascii="Arial" w:eastAsia="Arial" w:hAnsi="Arial" w:cs="Arial"/>
                <w:i/>
                <w:iCs/>
              </w:rPr>
              <w:t>members</w:t>
            </w:r>
            <w:r w:rsidR="4F159D2B" w:rsidRPr="00A21220">
              <w:rPr>
                <w:rFonts w:ascii="Arial" w:eastAsia="Arial" w:hAnsi="Arial" w:cs="Arial"/>
                <w:i/>
                <w:iCs/>
              </w:rPr>
              <w:t xml:space="preserve"> shook their head.</w:t>
            </w:r>
          </w:p>
        </w:tc>
      </w:tr>
      <w:tr w:rsidR="7E4FF504" w:rsidRPr="00A21220" w14:paraId="07D83E2E"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E83B57" w14:textId="0955F849"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F55F1A" w14:textId="1D02DFDF"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14 of the Constitution.</w:t>
            </w:r>
          </w:p>
        </w:tc>
      </w:tr>
      <w:tr w:rsidR="7E4FF504" w:rsidRPr="00A21220" w14:paraId="43CCAFA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5845A8" w14:textId="2902AB8C"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B25B30" w14:textId="5074C0AD"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6CE5DBD4" w14:textId="44D8EB92" w:rsidR="7E4FF504" w:rsidRPr="00A21220" w:rsidRDefault="7E4FF504">
            <w:pPr>
              <w:rPr>
                <w:rFonts w:ascii="Arial" w:hAnsi="Arial" w:cs="Arial"/>
              </w:rPr>
            </w:pPr>
            <w:r w:rsidRPr="00A21220">
              <w:rPr>
                <w:rFonts w:ascii="Arial" w:eastAsia="Helvetica Neue" w:hAnsi="Arial" w:cs="Arial"/>
                <w:color w:val="000000" w:themeColor="text1"/>
              </w:rPr>
              <w:t>AGAINST =</w:t>
            </w:r>
            <w:r w:rsidR="00A21220" w:rsidRPr="00A21220">
              <w:rPr>
                <w:rFonts w:ascii="Arial" w:eastAsia="Helvetica Neue" w:hAnsi="Arial" w:cs="Arial"/>
                <w:color w:val="000000" w:themeColor="text1"/>
              </w:rPr>
              <w:t xml:space="preserve"> zero</w:t>
            </w:r>
            <w:r w:rsidR="1BC470E8" w:rsidRPr="00A21220">
              <w:rPr>
                <w:rFonts w:ascii="Arial" w:eastAsia="Helvetica Neue" w:hAnsi="Arial" w:cs="Arial"/>
                <w:color w:val="000000" w:themeColor="text1"/>
              </w:rPr>
              <w:t xml:space="preserve"> </w:t>
            </w:r>
            <w:r w:rsidR="00A21220" w:rsidRPr="00A21220">
              <w:rPr>
                <w:rFonts w:ascii="Arial" w:eastAsia="Helvetica Neue" w:hAnsi="Arial" w:cs="Arial"/>
                <w:color w:val="000000" w:themeColor="text1"/>
              </w:rPr>
              <w:t>(</w:t>
            </w:r>
            <w:r w:rsidR="1BC470E8" w:rsidRPr="00A21220">
              <w:rPr>
                <w:rFonts w:ascii="Arial" w:eastAsia="Helvetica Neue" w:hAnsi="Arial" w:cs="Arial"/>
                <w:color w:val="000000" w:themeColor="text1"/>
              </w:rPr>
              <w:t>0</w:t>
            </w:r>
            <w:r w:rsidR="00A21220" w:rsidRPr="00A21220">
              <w:rPr>
                <w:rFonts w:ascii="Arial" w:eastAsia="Helvetica Neue" w:hAnsi="Arial" w:cs="Arial"/>
                <w:color w:val="000000" w:themeColor="text1"/>
              </w:rPr>
              <w:t>)</w:t>
            </w:r>
          </w:p>
          <w:p w14:paraId="5C759DCF" w14:textId="36E1318C" w:rsidR="7E4FF504" w:rsidRPr="00A21220" w:rsidRDefault="7E4FF504">
            <w:pPr>
              <w:rPr>
                <w:rFonts w:ascii="Arial" w:hAnsi="Arial" w:cs="Arial"/>
              </w:rPr>
            </w:pPr>
            <w:r w:rsidRPr="00A21220">
              <w:rPr>
                <w:rFonts w:ascii="Arial" w:eastAsia="Helvetica Neue" w:hAnsi="Arial" w:cs="Arial"/>
                <w:color w:val="000000" w:themeColor="text1"/>
              </w:rPr>
              <w:t>ABSTAINING =</w:t>
            </w:r>
            <w:r w:rsidR="20094A68" w:rsidRPr="00A21220">
              <w:rPr>
                <w:rFonts w:ascii="Arial" w:eastAsia="Helvetica Neue" w:hAnsi="Arial" w:cs="Arial"/>
                <w:color w:val="000000" w:themeColor="text1"/>
              </w:rPr>
              <w:t xml:space="preserve"> </w:t>
            </w:r>
            <w:r w:rsidR="00A21220" w:rsidRPr="00A21220">
              <w:rPr>
                <w:rFonts w:ascii="Arial" w:eastAsia="Helvetica Neue" w:hAnsi="Arial" w:cs="Arial"/>
                <w:color w:val="000000" w:themeColor="text1"/>
              </w:rPr>
              <w:t>zero (0)</w:t>
            </w:r>
          </w:p>
        </w:tc>
      </w:tr>
      <w:tr w:rsidR="7E4FF504" w:rsidRPr="00A21220" w14:paraId="13AF1BB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9606FB" w14:textId="5DA1D020"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B79392" w14:textId="36CBB3B5" w:rsidR="7E4FF504" w:rsidRPr="00A21220" w:rsidRDefault="7E4FF504">
            <w:pPr>
              <w:rPr>
                <w:rFonts w:ascii="Arial" w:hAnsi="Arial" w:cs="Arial"/>
              </w:rPr>
            </w:pPr>
            <w:r w:rsidRPr="00A21220">
              <w:rPr>
                <w:rFonts w:ascii="Arial" w:eastAsia="Helvetica Neue" w:hAnsi="Arial" w:cs="Arial"/>
              </w:rPr>
              <w:t>Airlie Windle</w:t>
            </w:r>
          </w:p>
        </w:tc>
      </w:tr>
      <w:tr w:rsidR="7E4FF504" w:rsidRPr="00A21220" w14:paraId="1FA1DFA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E5781E" w14:textId="4E12B176" w:rsidR="7E4FF504" w:rsidRPr="00A21220" w:rsidRDefault="7E4FF504">
            <w:pPr>
              <w:rPr>
                <w:rFonts w:ascii="Arial" w:hAnsi="Arial" w:cs="Arial"/>
              </w:rPr>
            </w:pPr>
            <w:r w:rsidRPr="00A21220">
              <w:rPr>
                <w:rFonts w:ascii="Arial" w:eastAsia="Helvetica Neue" w:hAnsi="Arial" w:cs="Arial"/>
                <w:b/>
                <w:bCs/>
              </w:rPr>
              <w:lastRenderedPageBreak/>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4E0CD1" w14:textId="3F1DAACE" w:rsidR="7E4FF504" w:rsidRPr="00A21220" w:rsidRDefault="7E4FF504">
            <w:pPr>
              <w:rPr>
                <w:rFonts w:ascii="Arial" w:hAnsi="Arial" w:cs="Arial"/>
              </w:rPr>
            </w:pPr>
            <w:proofErr w:type="spellStart"/>
            <w:r w:rsidRPr="00A21220">
              <w:rPr>
                <w:rFonts w:ascii="Arial" w:eastAsia="Helvetica Neue" w:hAnsi="Arial" w:cs="Arial"/>
              </w:rPr>
              <w:t>Yurui</w:t>
            </w:r>
            <w:proofErr w:type="spellEnd"/>
            <w:r w:rsidRPr="00A21220">
              <w:rPr>
                <w:rFonts w:ascii="Arial" w:eastAsia="Helvetica Neue" w:hAnsi="Arial" w:cs="Arial"/>
              </w:rPr>
              <w:t xml:space="preserve"> Jiang</w:t>
            </w:r>
          </w:p>
        </w:tc>
      </w:tr>
      <w:tr w:rsidR="7E4FF504" w:rsidRPr="00A21220" w14:paraId="2D989E4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D92AB3" w14:textId="486ACB9E" w:rsidR="7E4FF504" w:rsidRPr="00A21220" w:rsidRDefault="7E4FF504">
            <w:pPr>
              <w:rPr>
                <w:rFonts w:ascii="Arial" w:hAnsi="Arial" w:cs="Arial"/>
              </w:rPr>
            </w:pPr>
            <w:r w:rsidRPr="00A21220">
              <w:rPr>
                <w:rFonts w:ascii="Arial" w:eastAsia="Helvetica Neue" w:hAnsi="Arial" w:cs="Arial"/>
                <w:b/>
                <w:bCs/>
              </w:rPr>
              <w:t xml:space="preserve">Resolution </w:t>
            </w:r>
          </w:p>
          <w:p w14:paraId="0E5CABF7" w14:textId="58962643"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71FC3D" w14:textId="76039D3E"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1EEA7725" w14:textId="2B5DDC0D"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14</w:t>
            </w:r>
            <w:r w:rsidR="15280243" w:rsidRPr="00A21220">
              <w:rPr>
                <w:rFonts w:ascii="Arial" w:eastAsia="Helvetica Neue" w:hAnsi="Arial" w:cs="Arial"/>
                <w:color w:val="000000" w:themeColor="text1"/>
              </w:rPr>
              <w:t xml:space="preserve">. </w:t>
            </w:r>
          </w:p>
        </w:tc>
      </w:tr>
    </w:tbl>
    <w:p w14:paraId="53CBBD57" w14:textId="701937C6"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7AFB2B72"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DCC4B3" w14:textId="0FA17DA4" w:rsidR="7E4FF504" w:rsidRPr="00A21220" w:rsidRDefault="7E4FF504">
            <w:pPr>
              <w:rPr>
                <w:rFonts w:ascii="Arial" w:hAnsi="Arial" w:cs="Arial"/>
              </w:rPr>
            </w:pPr>
            <w:r w:rsidRPr="00A21220">
              <w:rPr>
                <w:rFonts w:ascii="Arial" w:eastAsia="Helvetica Neue" w:hAnsi="Arial" w:cs="Arial"/>
                <w:b/>
                <w:bCs/>
                <w:color w:val="0F53A4"/>
              </w:rPr>
              <w:t>Item: Amendment 15</w:t>
            </w:r>
          </w:p>
        </w:tc>
      </w:tr>
      <w:tr w:rsidR="7E4FF504" w:rsidRPr="00A21220" w14:paraId="2BD29EAD"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E4AD85" w14:textId="15506117"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489FC3" w14:textId="52471D66"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3D282ED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2CFB1C" w14:textId="4E710BD5"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557AB3" w14:textId="47CD8722" w:rsidR="7E4FF504" w:rsidRPr="00A21220" w:rsidRDefault="7E4FF504">
            <w:pPr>
              <w:rPr>
                <w:rFonts w:ascii="Arial" w:hAnsi="Arial" w:cs="Arial"/>
              </w:rPr>
            </w:pPr>
            <w:r w:rsidRPr="00A21220">
              <w:rPr>
                <w:rFonts w:ascii="Arial" w:eastAsia="Helvetica Neue" w:hAnsi="Arial" w:cs="Arial"/>
                <w:color w:val="000000" w:themeColor="text1"/>
              </w:rPr>
              <w:t>The proposed amendments 15 (Change No. 15) were presented to the members. This amendment relates to Part 5 —Powers and duties of Committee positions clause 47(e)</w:t>
            </w:r>
            <w:r w:rsidR="00A21220" w:rsidRPr="00A21220">
              <w:rPr>
                <w:rFonts w:ascii="Arial" w:hAnsi="Arial" w:cs="Arial"/>
              </w:rPr>
              <w:t>.</w:t>
            </w:r>
          </w:p>
          <w:p w14:paraId="78F5FC8E" w14:textId="5FB04DC8" w:rsidR="7E4FF504" w:rsidRPr="00A21220" w:rsidRDefault="7E4FF504">
            <w:pPr>
              <w:rPr>
                <w:rFonts w:ascii="Arial" w:hAnsi="Arial" w:cs="Arial"/>
              </w:rPr>
            </w:pPr>
            <w:r w:rsidRPr="00A21220">
              <w:rPr>
                <w:rFonts w:ascii="Arial" w:eastAsia="Helvetica Neue" w:hAnsi="Arial" w:cs="Arial"/>
                <w:color w:val="000000" w:themeColor="text1"/>
              </w:rPr>
              <w:t>Amendment 15 reads:</w:t>
            </w:r>
          </w:p>
          <w:p w14:paraId="208EEBD9" w14:textId="157A27EE" w:rsidR="7E4FF504" w:rsidRPr="00A21220" w:rsidRDefault="7E4FF504">
            <w:pPr>
              <w:rPr>
                <w:rFonts w:ascii="Arial" w:hAnsi="Arial" w:cs="Arial"/>
              </w:rPr>
            </w:pPr>
            <w:r w:rsidRPr="00A21220">
              <w:rPr>
                <w:rFonts w:ascii="Arial" w:eastAsia="Arial" w:hAnsi="Arial" w:cs="Arial"/>
                <w:b/>
                <w:bCs/>
              </w:rPr>
              <w:t>47 —Director of Education</w:t>
            </w:r>
          </w:p>
          <w:p w14:paraId="045A63A5" w14:textId="5728689E" w:rsidR="7E4FF504" w:rsidRPr="00A21220" w:rsidRDefault="7E4FF504">
            <w:pPr>
              <w:rPr>
                <w:rFonts w:ascii="Arial" w:hAnsi="Arial" w:cs="Arial"/>
              </w:rPr>
            </w:pPr>
            <w:r w:rsidRPr="00A21220">
              <w:rPr>
                <w:rFonts w:ascii="Arial" w:eastAsia="Arial" w:hAnsi="Arial" w:cs="Arial"/>
              </w:rPr>
              <w:t>The Director of Education shall have the following powers and duties:</w:t>
            </w:r>
          </w:p>
          <w:p w14:paraId="7A3C9A5E" w14:textId="436DA450" w:rsidR="7E4FF504" w:rsidRPr="00A21220" w:rsidRDefault="7E4FF504">
            <w:pPr>
              <w:rPr>
                <w:rFonts w:ascii="Arial" w:hAnsi="Arial" w:cs="Arial"/>
              </w:rPr>
            </w:pPr>
            <w:r w:rsidRPr="00A21220">
              <w:rPr>
                <w:rFonts w:ascii="Arial" w:eastAsia="Arial" w:hAnsi="Arial" w:cs="Arial"/>
              </w:rPr>
              <w:t xml:space="preserve">(e) to direct the Education Representatives, First Year Representatives, Mature Age Student Representative </w:t>
            </w:r>
            <w:r w:rsidRPr="00A21220">
              <w:rPr>
                <w:rFonts w:ascii="Arial" w:eastAsia="Arial" w:hAnsi="Arial" w:cs="Arial"/>
                <w:color w:val="FF0000"/>
              </w:rPr>
              <w:t>and International Student Representative.</w:t>
            </w:r>
          </w:p>
          <w:p w14:paraId="091FCF4B" w14:textId="22B67352" w:rsidR="7E4FF504" w:rsidRPr="00A21220" w:rsidRDefault="7E4FF504" w:rsidP="7E4FF504">
            <w:pPr>
              <w:rPr>
                <w:rFonts w:ascii="Arial" w:eastAsia="Arial" w:hAnsi="Arial" w:cs="Arial"/>
              </w:rPr>
            </w:pPr>
            <w:r w:rsidRPr="00A21220">
              <w:rPr>
                <w:rFonts w:ascii="Arial" w:eastAsia="Arial" w:hAnsi="Arial" w:cs="Arial"/>
              </w:rPr>
              <w:t xml:space="preserve">Chelsea: this </w:t>
            </w:r>
            <w:r w:rsidR="0F84ED8C" w:rsidRPr="00A21220">
              <w:rPr>
                <w:rFonts w:ascii="Arial" w:eastAsia="Arial" w:hAnsi="Arial" w:cs="Arial"/>
              </w:rPr>
              <w:t xml:space="preserve">amendment is </w:t>
            </w:r>
            <w:r w:rsidRPr="00A21220">
              <w:rPr>
                <w:rFonts w:ascii="Arial" w:eastAsia="Arial" w:hAnsi="Arial" w:cs="Arial"/>
              </w:rPr>
              <w:t>to simply add that part of the Education</w:t>
            </w:r>
            <w:r w:rsidR="711F6F35" w:rsidRPr="00A21220">
              <w:rPr>
                <w:rFonts w:ascii="Arial" w:eastAsia="Arial" w:hAnsi="Arial" w:cs="Arial"/>
              </w:rPr>
              <w:t xml:space="preserve"> Director’s </w:t>
            </w:r>
            <w:r w:rsidRPr="00A21220">
              <w:rPr>
                <w:rFonts w:ascii="Arial" w:eastAsia="Arial" w:hAnsi="Arial" w:cs="Arial"/>
              </w:rPr>
              <w:t xml:space="preserve">duties and responsibilities is to direct the </w:t>
            </w:r>
            <w:r w:rsidR="3BF7803C" w:rsidRPr="00A21220">
              <w:rPr>
                <w:rFonts w:ascii="Arial" w:eastAsia="Arial" w:hAnsi="Arial" w:cs="Arial"/>
              </w:rPr>
              <w:t>International</w:t>
            </w:r>
            <w:r w:rsidRPr="00A21220">
              <w:rPr>
                <w:rFonts w:ascii="Arial" w:eastAsia="Arial" w:hAnsi="Arial" w:cs="Arial"/>
              </w:rPr>
              <w:t xml:space="preserve"> Student </w:t>
            </w:r>
            <w:r w:rsidR="7AA723E3" w:rsidRPr="00A21220">
              <w:rPr>
                <w:rFonts w:ascii="Arial" w:eastAsia="Arial" w:hAnsi="Arial" w:cs="Arial"/>
              </w:rPr>
              <w:t>Representative</w:t>
            </w:r>
            <w:r w:rsidR="4CAFB86E" w:rsidRPr="00A21220">
              <w:rPr>
                <w:rFonts w:ascii="Arial" w:eastAsia="Arial" w:hAnsi="Arial" w:cs="Arial"/>
              </w:rPr>
              <w:t xml:space="preserve">. </w:t>
            </w:r>
          </w:p>
        </w:tc>
      </w:tr>
      <w:tr w:rsidR="7E4FF504" w:rsidRPr="00A21220" w14:paraId="734C2DCB"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D3BE12" w14:textId="39A3A263" w:rsidR="7E4FF504" w:rsidRPr="00A21220" w:rsidRDefault="7E4FF504">
            <w:pPr>
              <w:rPr>
                <w:rFonts w:ascii="Arial" w:hAnsi="Arial" w:cs="Arial"/>
              </w:rPr>
            </w:pPr>
            <w:r w:rsidRPr="00A21220">
              <w:rPr>
                <w:rFonts w:ascii="Arial" w:eastAsia="Helvetica Neue" w:hAnsi="Arial" w:cs="Arial"/>
                <w:b/>
                <w:bCs/>
              </w:rPr>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E4789D" w14:textId="185E81A6"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15 of the Constitution.</w:t>
            </w:r>
          </w:p>
        </w:tc>
      </w:tr>
      <w:tr w:rsidR="7E4FF504" w:rsidRPr="00A21220" w14:paraId="12B12BB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81013F" w14:textId="60C8FFA6"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AA5108" w14:textId="65116649" w:rsidR="7E4FF504" w:rsidRPr="00A21220" w:rsidRDefault="7E4FF504">
            <w:pPr>
              <w:rPr>
                <w:rFonts w:ascii="Arial" w:hAnsi="Arial" w:cs="Arial"/>
              </w:rPr>
            </w:pPr>
            <w:r w:rsidRPr="00A21220">
              <w:rPr>
                <w:rFonts w:ascii="Arial" w:eastAsia="Helvetica Neue" w:hAnsi="Arial" w:cs="Arial"/>
                <w:color w:val="000000" w:themeColor="text1"/>
              </w:rPr>
              <w:t xml:space="preserve">FOR = everyone </w:t>
            </w:r>
            <w:proofErr w:type="gramStart"/>
            <w:r w:rsidRPr="00A21220">
              <w:rPr>
                <w:rFonts w:ascii="Arial" w:eastAsia="Helvetica Neue" w:hAnsi="Arial" w:cs="Arial"/>
                <w:color w:val="000000" w:themeColor="text1"/>
              </w:rPr>
              <w:t>present</w:t>
            </w:r>
            <w:proofErr w:type="gramEnd"/>
            <w:r w:rsidRPr="00A21220">
              <w:rPr>
                <w:rFonts w:ascii="Arial" w:eastAsia="Helvetica Neue" w:hAnsi="Arial" w:cs="Arial"/>
                <w:color w:val="000000" w:themeColor="text1"/>
              </w:rPr>
              <w:t xml:space="preserve"> (41) </w:t>
            </w:r>
          </w:p>
          <w:p w14:paraId="7106C89E" w14:textId="5EC8882C" w:rsidR="7E4FF504" w:rsidRPr="00A21220" w:rsidRDefault="7E4FF504">
            <w:pPr>
              <w:rPr>
                <w:rFonts w:ascii="Arial" w:hAnsi="Arial" w:cs="Arial"/>
              </w:rPr>
            </w:pPr>
            <w:r w:rsidRPr="00A21220">
              <w:rPr>
                <w:rFonts w:ascii="Arial" w:eastAsia="Helvetica Neue" w:hAnsi="Arial" w:cs="Arial"/>
                <w:color w:val="000000" w:themeColor="text1"/>
              </w:rPr>
              <w:t>AGAINST =</w:t>
            </w:r>
            <w:r w:rsidR="5112F08A" w:rsidRPr="00A21220">
              <w:rPr>
                <w:rFonts w:ascii="Arial" w:eastAsia="Helvetica Neue" w:hAnsi="Arial" w:cs="Arial"/>
                <w:color w:val="000000" w:themeColor="text1"/>
              </w:rPr>
              <w:t xml:space="preserve"> </w:t>
            </w:r>
            <w:r w:rsidR="00A21220" w:rsidRPr="00A21220">
              <w:rPr>
                <w:rFonts w:ascii="Arial" w:eastAsia="Helvetica Neue" w:hAnsi="Arial" w:cs="Arial"/>
                <w:color w:val="000000" w:themeColor="text1"/>
              </w:rPr>
              <w:t>zero (</w:t>
            </w:r>
            <w:r w:rsidR="5112F08A" w:rsidRPr="00A21220">
              <w:rPr>
                <w:rFonts w:ascii="Arial" w:eastAsia="Helvetica Neue" w:hAnsi="Arial" w:cs="Arial"/>
                <w:color w:val="000000" w:themeColor="text1"/>
              </w:rPr>
              <w:t>0</w:t>
            </w:r>
            <w:r w:rsidR="00A21220" w:rsidRPr="00A21220">
              <w:rPr>
                <w:rFonts w:ascii="Arial" w:eastAsia="Helvetica Neue" w:hAnsi="Arial" w:cs="Arial"/>
                <w:color w:val="000000" w:themeColor="text1"/>
              </w:rPr>
              <w:t>)</w:t>
            </w:r>
          </w:p>
          <w:p w14:paraId="2340F4C8" w14:textId="5FD783D6" w:rsidR="7E4FF504" w:rsidRPr="00A21220" w:rsidRDefault="7E4FF504">
            <w:pPr>
              <w:rPr>
                <w:rFonts w:ascii="Arial" w:hAnsi="Arial" w:cs="Arial"/>
              </w:rPr>
            </w:pPr>
            <w:r w:rsidRPr="00A21220">
              <w:rPr>
                <w:rFonts w:ascii="Arial" w:eastAsia="Helvetica Neue" w:hAnsi="Arial" w:cs="Arial"/>
                <w:color w:val="000000" w:themeColor="text1"/>
              </w:rPr>
              <w:t xml:space="preserve">ABSTAINING </w:t>
            </w:r>
            <w:r w:rsidR="00A21220" w:rsidRPr="00A21220">
              <w:rPr>
                <w:rFonts w:ascii="Arial" w:eastAsia="Helvetica Neue" w:hAnsi="Arial" w:cs="Arial"/>
                <w:color w:val="000000" w:themeColor="text1"/>
              </w:rPr>
              <w:t>= zero (0)</w:t>
            </w:r>
          </w:p>
        </w:tc>
      </w:tr>
      <w:tr w:rsidR="7E4FF504" w:rsidRPr="00A21220" w14:paraId="242C688C"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CCD55F" w14:textId="1B3DCBAD"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C6B047" w14:textId="6AF60F60" w:rsidR="7E4FF504" w:rsidRPr="00A21220" w:rsidRDefault="7E4FF504">
            <w:pPr>
              <w:rPr>
                <w:rFonts w:ascii="Arial" w:hAnsi="Arial" w:cs="Arial"/>
              </w:rPr>
            </w:pPr>
            <w:r w:rsidRPr="00A21220">
              <w:rPr>
                <w:rFonts w:ascii="Arial" w:eastAsia="Helvetica Neue" w:hAnsi="Arial" w:cs="Arial"/>
                <w:color w:val="000000" w:themeColor="text1"/>
              </w:rPr>
              <w:t>Christos Michaels</w:t>
            </w:r>
          </w:p>
        </w:tc>
      </w:tr>
      <w:tr w:rsidR="7E4FF504" w:rsidRPr="00A21220" w14:paraId="72AB398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80CB2F" w14:textId="7AB7AAD0"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E9428D" w14:textId="6B17F5CA" w:rsidR="7E4FF504" w:rsidRPr="00A21220" w:rsidRDefault="7E4FF504">
            <w:pPr>
              <w:rPr>
                <w:rFonts w:ascii="Arial" w:hAnsi="Arial" w:cs="Arial"/>
              </w:rPr>
            </w:pPr>
            <w:r w:rsidRPr="00A21220">
              <w:rPr>
                <w:rFonts w:ascii="Arial" w:eastAsia="Helvetica Neue" w:hAnsi="Arial" w:cs="Arial"/>
                <w:color w:val="000000" w:themeColor="text1"/>
              </w:rPr>
              <w:t>Bryan Lau</w:t>
            </w:r>
          </w:p>
        </w:tc>
      </w:tr>
      <w:tr w:rsidR="7E4FF504" w:rsidRPr="00A21220" w14:paraId="041675A6"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644507" w14:textId="2090C8E2" w:rsidR="7E4FF504" w:rsidRPr="00A21220" w:rsidRDefault="7E4FF504">
            <w:pPr>
              <w:rPr>
                <w:rFonts w:ascii="Arial" w:hAnsi="Arial" w:cs="Arial"/>
              </w:rPr>
            </w:pPr>
            <w:r w:rsidRPr="00A21220">
              <w:rPr>
                <w:rFonts w:ascii="Arial" w:eastAsia="Helvetica Neue" w:hAnsi="Arial" w:cs="Arial"/>
                <w:b/>
                <w:bCs/>
              </w:rPr>
              <w:t xml:space="preserve">Resolution </w:t>
            </w:r>
          </w:p>
          <w:p w14:paraId="068A1654" w14:textId="0B4FD843"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C1E800" w14:textId="75A4BEF3"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2B01D285" w14:textId="6E40906B"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15</w:t>
            </w:r>
            <w:r w:rsidR="522CEF23" w:rsidRPr="00A21220">
              <w:rPr>
                <w:rFonts w:ascii="Arial" w:eastAsia="Helvetica Neue" w:hAnsi="Arial" w:cs="Arial"/>
                <w:color w:val="000000" w:themeColor="text1"/>
              </w:rPr>
              <w:t xml:space="preserve">. </w:t>
            </w:r>
          </w:p>
        </w:tc>
      </w:tr>
    </w:tbl>
    <w:p w14:paraId="2A6B0823" w14:textId="12276FD2"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747BCE6E"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135BD8" w14:textId="0F2A7D01" w:rsidR="7E4FF504" w:rsidRPr="00A21220" w:rsidRDefault="7E4FF504">
            <w:pPr>
              <w:rPr>
                <w:rFonts w:ascii="Arial" w:hAnsi="Arial" w:cs="Arial"/>
              </w:rPr>
            </w:pPr>
            <w:r w:rsidRPr="00A21220">
              <w:rPr>
                <w:rFonts w:ascii="Arial" w:eastAsia="Helvetica Neue" w:hAnsi="Arial" w:cs="Arial"/>
                <w:b/>
                <w:bCs/>
                <w:color w:val="0F53A4"/>
              </w:rPr>
              <w:t>Item: Amendment 16</w:t>
            </w:r>
          </w:p>
        </w:tc>
      </w:tr>
      <w:tr w:rsidR="7E4FF504" w:rsidRPr="00A21220" w14:paraId="143EF2E5"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F7A515" w14:textId="0DD9F93F"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8A5C02" w14:textId="080806CB"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65D6E10B"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9ED1A8" w14:textId="617D67EC"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6E4CA2" w14:textId="240837FD" w:rsidR="7E4FF504" w:rsidRPr="00A21220" w:rsidRDefault="7E4FF504">
            <w:pPr>
              <w:rPr>
                <w:rFonts w:ascii="Arial" w:hAnsi="Arial" w:cs="Arial"/>
              </w:rPr>
            </w:pPr>
            <w:r w:rsidRPr="00A21220">
              <w:rPr>
                <w:rFonts w:ascii="Arial" w:eastAsia="Helvetica Neue" w:hAnsi="Arial" w:cs="Arial"/>
                <w:color w:val="000000" w:themeColor="text1"/>
              </w:rPr>
              <w:t>The proposed amendment</w:t>
            </w:r>
            <w:r w:rsidR="254380AB" w:rsidRPr="00A21220">
              <w:rPr>
                <w:rFonts w:ascii="Arial" w:eastAsia="Helvetica Neue" w:hAnsi="Arial" w:cs="Arial"/>
                <w:color w:val="000000" w:themeColor="text1"/>
              </w:rPr>
              <w:t xml:space="preserve"> </w:t>
            </w:r>
            <w:r w:rsidRPr="00A21220">
              <w:rPr>
                <w:rFonts w:ascii="Arial" w:eastAsia="Helvetica Neue" w:hAnsi="Arial" w:cs="Arial"/>
                <w:color w:val="000000" w:themeColor="text1"/>
              </w:rPr>
              <w:t>16 (Change No. 16) w</w:t>
            </w:r>
            <w:r w:rsidR="14E95BDE" w:rsidRPr="00A21220">
              <w:rPr>
                <w:rFonts w:ascii="Arial" w:eastAsia="Helvetica Neue" w:hAnsi="Arial" w:cs="Arial"/>
                <w:color w:val="000000" w:themeColor="text1"/>
              </w:rPr>
              <w:t>as</w:t>
            </w:r>
            <w:r w:rsidR="1069D6E0" w:rsidRPr="00A21220">
              <w:rPr>
                <w:rFonts w:ascii="Arial" w:eastAsia="Helvetica Neue" w:hAnsi="Arial" w:cs="Arial"/>
                <w:color w:val="000000" w:themeColor="text1"/>
              </w:rPr>
              <w:t xml:space="preserve"> </w:t>
            </w:r>
            <w:r w:rsidRPr="00A21220">
              <w:rPr>
                <w:rFonts w:ascii="Arial" w:eastAsia="Helvetica Neue" w:hAnsi="Arial" w:cs="Arial"/>
                <w:color w:val="000000" w:themeColor="text1"/>
              </w:rPr>
              <w:t xml:space="preserve">presented to the members. This amendment relates to Part 5 —Powers and duties of Committee positions clause </w:t>
            </w:r>
            <w:r w:rsidRPr="00A21220">
              <w:rPr>
                <w:rFonts w:ascii="Arial" w:eastAsia="Arial" w:hAnsi="Arial" w:cs="Arial"/>
              </w:rPr>
              <w:t>48(f).</w:t>
            </w:r>
          </w:p>
          <w:p w14:paraId="0C330FAA" w14:textId="63EEFEBB" w:rsidR="7E4FF504" w:rsidRPr="00A21220" w:rsidRDefault="7E4FF504">
            <w:pPr>
              <w:rPr>
                <w:rFonts w:ascii="Arial" w:hAnsi="Arial" w:cs="Arial"/>
              </w:rPr>
            </w:pPr>
            <w:r w:rsidRPr="00A21220">
              <w:rPr>
                <w:rFonts w:ascii="Arial" w:eastAsia="Helvetica Neue" w:hAnsi="Arial" w:cs="Arial"/>
                <w:color w:val="000000" w:themeColor="text1"/>
              </w:rPr>
              <w:lastRenderedPageBreak/>
              <w:t>Amendment 16 reads:</w:t>
            </w:r>
          </w:p>
          <w:p w14:paraId="270CAC78" w14:textId="502A7653" w:rsidR="7E4FF504" w:rsidRPr="00A21220" w:rsidRDefault="7E4FF504">
            <w:pPr>
              <w:rPr>
                <w:rFonts w:ascii="Arial" w:hAnsi="Arial" w:cs="Arial"/>
              </w:rPr>
            </w:pPr>
            <w:r w:rsidRPr="00A21220">
              <w:rPr>
                <w:rFonts w:ascii="Arial" w:eastAsia="Arial" w:hAnsi="Arial" w:cs="Arial"/>
                <w:b/>
                <w:bCs/>
              </w:rPr>
              <w:t>48 —Director of Social Justice and Equity</w:t>
            </w:r>
          </w:p>
          <w:p w14:paraId="127CA420" w14:textId="381274B9" w:rsidR="7E4FF504" w:rsidRPr="00A21220" w:rsidRDefault="7E4FF504">
            <w:pPr>
              <w:rPr>
                <w:rFonts w:ascii="Arial" w:hAnsi="Arial" w:cs="Arial"/>
              </w:rPr>
            </w:pPr>
            <w:r w:rsidRPr="00A21220">
              <w:rPr>
                <w:rFonts w:ascii="Arial" w:eastAsia="Arial" w:hAnsi="Arial" w:cs="Arial"/>
              </w:rPr>
              <w:t>The Director of Social Justice and Equity shall have the following powers and duties:</w:t>
            </w:r>
          </w:p>
          <w:p w14:paraId="4D81CC26" w14:textId="2C01350E" w:rsidR="7E4FF504" w:rsidRPr="00801D3D" w:rsidRDefault="7E4FF504">
            <w:pPr>
              <w:rPr>
                <w:rFonts w:ascii="Arial" w:hAnsi="Arial" w:cs="Arial"/>
                <w:color w:val="FF0000"/>
              </w:rPr>
            </w:pPr>
            <w:r w:rsidRPr="00A21220">
              <w:rPr>
                <w:rFonts w:ascii="Arial" w:eastAsia="Arial" w:hAnsi="Arial" w:cs="Arial"/>
              </w:rPr>
              <w:t xml:space="preserve">(f) to direct the Social Justice and Equity Representatives, the Aboriginal Representative </w:t>
            </w:r>
            <w:r w:rsidRPr="00801D3D">
              <w:rPr>
                <w:rFonts w:ascii="Arial" w:eastAsia="Arial" w:hAnsi="Arial" w:cs="Arial"/>
                <w:color w:val="FF0000"/>
              </w:rPr>
              <w:t>and the Queer Representative.</w:t>
            </w:r>
          </w:p>
          <w:p w14:paraId="7D98CF5B" w14:textId="20D855A3" w:rsidR="7E4FF504" w:rsidRPr="00A21220" w:rsidRDefault="7E4FF504" w:rsidP="7E4FF504">
            <w:pPr>
              <w:rPr>
                <w:rFonts w:ascii="Arial" w:eastAsia="Arial" w:hAnsi="Arial" w:cs="Arial"/>
              </w:rPr>
            </w:pPr>
            <w:r w:rsidRPr="00A21220">
              <w:rPr>
                <w:rFonts w:ascii="Arial" w:eastAsia="Arial" w:hAnsi="Arial" w:cs="Arial"/>
              </w:rPr>
              <w:t xml:space="preserve">Chelsea: this amendment is the same as above but with respect to </w:t>
            </w:r>
            <w:r w:rsidR="0582FDED" w:rsidRPr="00A21220">
              <w:rPr>
                <w:rFonts w:ascii="Arial" w:eastAsia="Arial" w:hAnsi="Arial" w:cs="Arial"/>
              </w:rPr>
              <w:t xml:space="preserve">the Social Justice </w:t>
            </w:r>
            <w:r w:rsidR="69CD8064" w:rsidRPr="00A21220">
              <w:rPr>
                <w:rFonts w:ascii="Arial" w:eastAsia="Arial" w:hAnsi="Arial" w:cs="Arial"/>
              </w:rPr>
              <w:t xml:space="preserve">and Equity Director </w:t>
            </w:r>
            <w:r w:rsidR="2E3242EC" w:rsidRPr="00A21220">
              <w:rPr>
                <w:rFonts w:ascii="Arial" w:eastAsia="Arial" w:hAnsi="Arial" w:cs="Arial"/>
              </w:rPr>
              <w:t>having the power</w:t>
            </w:r>
            <w:r w:rsidR="5C07B2CD" w:rsidRPr="00A21220">
              <w:rPr>
                <w:rFonts w:ascii="Arial" w:eastAsia="Arial" w:hAnsi="Arial" w:cs="Arial"/>
              </w:rPr>
              <w:t xml:space="preserve"> and responsibility</w:t>
            </w:r>
            <w:r w:rsidR="2E3242EC" w:rsidRPr="00A21220">
              <w:rPr>
                <w:rFonts w:ascii="Arial" w:eastAsia="Arial" w:hAnsi="Arial" w:cs="Arial"/>
              </w:rPr>
              <w:t xml:space="preserve"> to direct </w:t>
            </w:r>
            <w:r w:rsidRPr="00A21220">
              <w:rPr>
                <w:rFonts w:ascii="Arial" w:eastAsia="Arial" w:hAnsi="Arial" w:cs="Arial"/>
              </w:rPr>
              <w:t>the Queer R</w:t>
            </w:r>
            <w:r w:rsidR="2C974864" w:rsidRPr="00A21220">
              <w:rPr>
                <w:rFonts w:ascii="Arial" w:eastAsia="Arial" w:hAnsi="Arial" w:cs="Arial"/>
              </w:rPr>
              <w:t>epresentative</w:t>
            </w:r>
            <w:r w:rsidR="690CAF56" w:rsidRPr="00A21220">
              <w:rPr>
                <w:rFonts w:ascii="Arial" w:eastAsia="Arial" w:hAnsi="Arial" w:cs="Arial"/>
              </w:rPr>
              <w:t xml:space="preserve">. </w:t>
            </w:r>
          </w:p>
        </w:tc>
      </w:tr>
      <w:tr w:rsidR="7E4FF504" w:rsidRPr="00A21220" w14:paraId="568A1A4F"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8DCB74" w14:textId="51DBBC9C"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8EDD31" w14:textId="01CAF3FA"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16 of the Constitution.</w:t>
            </w:r>
          </w:p>
        </w:tc>
      </w:tr>
      <w:tr w:rsidR="7E4FF504" w:rsidRPr="00A21220" w14:paraId="5BAFC2D2"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3A4AC9" w14:textId="6EF23472"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F6CD9D" w14:textId="36734A7C"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009836B4" w14:textId="41490B5E" w:rsidR="7E4FF504" w:rsidRPr="00A21220" w:rsidRDefault="7E4FF504">
            <w:pPr>
              <w:rPr>
                <w:rFonts w:ascii="Arial" w:hAnsi="Arial" w:cs="Arial"/>
              </w:rPr>
            </w:pPr>
            <w:r w:rsidRPr="00A21220">
              <w:rPr>
                <w:rFonts w:ascii="Arial" w:eastAsia="Helvetica Neue" w:hAnsi="Arial" w:cs="Arial"/>
                <w:color w:val="000000" w:themeColor="text1"/>
              </w:rPr>
              <w:t>AGAINST =</w:t>
            </w:r>
            <w:r w:rsidR="6F88D090" w:rsidRPr="00A21220">
              <w:rPr>
                <w:rFonts w:ascii="Arial" w:eastAsia="Helvetica Neue" w:hAnsi="Arial" w:cs="Arial"/>
                <w:color w:val="000000" w:themeColor="text1"/>
              </w:rPr>
              <w:t xml:space="preserve"> 0</w:t>
            </w:r>
          </w:p>
          <w:p w14:paraId="6696C937" w14:textId="068D1023" w:rsidR="7E4FF504" w:rsidRPr="00A21220" w:rsidRDefault="7E4FF504">
            <w:pPr>
              <w:rPr>
                <w:rFonts w:ascii="Arial" w:hAnsi="Arial" w:cs="Arial"/>
              </w:rPr>
            </w:pPr>
            <w:r w:rsidRPr="00A21220">
              <w:rPr>
                <w:rFonts w:ascii="Arial" w:eastAsia="Helvetica Neue" w:hAnsi="Arial" w:cs="Arial"/>
                <w:color w:val="000000" w:themeColor="text1"/>
              </w:rPr>
              <w:t>ABSTAINING =</w:t>
            </w:r>
            <w:r w:rsidR="76F72DF0" w:rsidRPr="00A21220">
              <w:rPr>
                <w:rFonts w:ascii="Arial" w:eastAsia="Helvetica Neue" w:hAnsi="Arial" w:cs="Arial"/>
                <w:color w:val="000000" w:themeColor="text1"/>
              </w:rPr>
              <w:t xml:space="preserve"> 0</w:t>
            </w:r>
          </w:p>
        </w:tc>
      </w:tr>
      <w:tr w:rsidR="7E4FF504" w:rsidRPr="00A21220" w14:paraId="6B3DEEF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74F47D" w14:textId="51DB1E12"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928887" w14:textId="44116A7D" w:rsidR="7E4FF504" w:rsidRPr="00A21220" w:rsidRDefault="7E4FF504">
            <w:pPr>
              <w:rPr>
                <w:rFonts w:ascii="Arial" w:hAnsi="Arial" w:cs="Arial"/>
              </w:rPr>
            </w:pPr>
            <w:r w:rsidRPr="00A21220">
              <w:rPr>
                <w:rFonts w:ascii="Arial" w:eastAsia="Helvetica Neue" w:hAnsi="Arial" w:cs="Arial"/>
                <w:color w:val="000000" w:themeColor="text1"/>
              </w:rPr>
              <w:t xml:space="preserve">Magenta </w:t>
            </w:r>
            <w:proofErr w:type="spellStart"/>
            <w:r w:rsidRPr="00A21220">
              <w:rPr>
                <w:rFonts w:ascii="Arial" w:eastAsia="Helvetica Neue" w:hAnsi="Arial" w:cs="Arial"/>
                <w:color w:val="000000" w:themeColor="text1"/>
              </w:rPr>
              <w:t>Stoba</w:t>
            </w:r>
            <w:proofErr w:type="spellEnd"/>
          </w:p>
        </w:tc>
      </w:tr>
      <w:tr w:rsidR="7E4FF504" w:rsidRPr="00A21220" w14:paraId="70DB04E4"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5DDA8C" w14:textId="51B6CFB7"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67DD01" w14:textId="1F26C025" w:rsidR="7E4FF504" w:rsidRPr="00A21220" w:rsidRDefault="7E4FF504">
            <w:pPr>
              <w:rPr>
                <w:rFonts w:ascii="Arial" w:hAnsi="Arial" w:cs="Arial"/>
              </w:rPr>
            </w:pPr>
            <w:r w:rsidRPr="00A21220">
              <w:rPr>
                <w:rFonts w:ascii="Arial" w:eastAsia="Helvetica Neue" w:hAnsi="Arial" w:cs="Arial"/>
                <w:color w:val="000000" w:themeColor="text1"/>
              </w:rPr>
              <w:t>Georgia Chiswell</w:t>
            </w:r>
          </w:p>
        </w:tc>
      </w:tr>
      <w:tr w:rsidR="7E4FF504" w:rsidRPr="00A21220" w14:paraId="4A2E06A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42B9A0" w14:textId="09581D73" w:rsidR="7E4FF504" w:rsidRPr="00A21220" w:rsidRDefault="7E4FF504">
            <w:pPr>
              <w:rPr>
                <w:rFonts w:ascii="Arial" w:hAnsi="Arial" w:cs="Arial"/>
              </w:rPr>
            </w:pPr>
            <w:r w:rsidRPr="00A21220">
              <w:rPr>
                <w:rFonts w:ascii="Arial" w:eastAsia="Helvetica Neue" w:hAnsi="Arial" w:cs="Arial"/>
                <w:b/>
                <w:bCs/>
              </w:rPr>
              <w:t xml:space="preserve">Resolution </w:t>
            </w:r>
          </w:p>
          <w:p w14:paraId="197C445B" w14:textId="672E8BAD"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04A646" w14:textId="077BFE6C"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22654596" w14:textId="3DC4F975"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16</w:t>
            </w:r>
            <w:r w:rsidR="1AB27169" w:rsidRPr="00A21220">
              <w:rPr>
                <w:rFonts w:ascii="Arial" w:eastAsia="Helvetica Neue" w:hAnsi="Arial" w:cs="Arial"/>
                <w:color w:val="000000" w:themeColor="text1"/>
              </w:rPr>
              <w:t xml:space="preserve">. </w:t>
            </w:r>
          </w:p>
        </w:tc>
      </w:tr>
    </w:tbl>
    <w:p w14:paraId="1A537296" w14:textId="69ED7711" w:rsidR="00622539" w:rsidRPr="00A21220" w:rsidRDefault="4036ED8D">
      <w:pPr>
        <w:rPr>
          <w:rFonts w:ascii="Arial" w:hAnsi="Arial" w:cs="Arial"/>
        </w:rPr>
      </w:pPr>
      <w:r w:rsidRPr="00A21220">
        <w:rPr>
          <w:rFonts w:ascii="Arial" w:eastAsia="Times New Roman" w:hAnsi="Arial" w:cs="Arial"/>
        </w:rPr>
        <w:t xml:space="preserve"> </w:t>
      </w:r>
    </w:p>
    <w:p w14:paraId="229571C7" w14:textId="12601DBF"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483D096C"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CB4DBE" w14:textId="39A2E46B" w:rsidR="7E4FF504" w:rsidRPr="00A21220" w:rsidRDefault="7E4FF504">
            <w:pPr>
              <w:rPr>
                <w:rFonts w:ascii="Arial" w:hAnsi="Arial" w:cs="Arial"/>
              </w:rPr>
            </w:pPr>
            <w:r w:rsidRPr="00A21220">
              <w:rPr>
                <w:rFonts w:ascii="Arial" w:eastAsia="Helvetica Neue" w:hAnsi="Arial" w:cs="Arial"/>
                <w:b/>
                <w:bCs/>
                <w:color w:val="0F53A4"/>
              </w:rPr>
              <w:t>Item: Amendment 17</w:t>
            </w:r>
          </w:p>
        </w:tc>
      </w:tr>
      <w:tr w:rsidR="7E4FF504" w:rsidRPr="00A21220" w14:paraId="64D6A27D"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32D302" w14:textId="420B2836"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E7627C" w14:textId="475553ED"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2C013002"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113CDF" w14:textId="52EC2737"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773E46" w14:textId="735261AF" w:rsidR="7E4FF504" w:rsidRPr="00A21220" w:rsidRDefault="7E4FF504" w:rsidP="7E4FF504">
            <w:pPr>
              <w:rPr>
                <w:rFonts w:ascii="Arial" w:eastAsia="Arial" w:hAnsi="Arial" w:cs="Arial"/>
              </w:rPr>
            </w:pPr>
            <w:r w:rsidRPr="00A21220">
              <w:rPr>
                <w:rFonts w:ascii="Arial" w:eastAsia="Helvetica Neue" w:hAnsi="Arial" w:cs="Arial"/>
                <w:color w:val="000000" w:themeColor="text1"/>
              </w:rPr>
              <w:t>The proposed amendment 17 (Change No. 17) w</w:t>
            </w:r>
            <w:r w:rsidR="3B7A41B3" w:rsidRPr="00A21220">
              <w:rPr>
                <w:rFonts w:ascii="Arial" w:eastAsia="Helvetica Neue" w:hAnsi="Arial" w:cs="Arial"/>
                <w:color w:val="000000" w:themeColor="text1"/>
              </w:rPr>
              <w:t xml:space="preserve">as </w:t>
            </w:r>
            <w:r w:rsidRPr="00A21220">
              <w:rPr>
                <w:rFonts w:ascii="Arial" w:eastAsia="Helvetica Neue" w:hAnsi="Arial" w:cs="Arial"/>
                <w:color w:val="000000" w:themeColor="text1"/>
              </w:rPr>
              <w:t xml:space="preserve">presented to the members. This amendment relates to Part 5 —Powers and duties of Committee positions clause </w:t>
            </w:r>
            <w:r w:rsidRPr="00A21220">
              <w:rPr>
                <w:rFonts w:ascii="Arial" w:eastAsia="Arial" w:hAnsi="Arial" w:cs="Arial"/>
              </w:rPr>
              <w:t>42(h).</w:t>
            </w:r>
          </w:p>
          <w:p w14:paraId="5443F757" w14:textId="2CF375D5" w:rsidR="7E4FF504" w:rsidRPr="00A21220" w:rsidRDefault="7E4FF504" w:rsidP="7E4FF504">
            <w:pPr>
              <w:rPr>
                <w:rFonts w:ascii="Arial" w:eastAsia="Helvetica Neue" w:hAnsi="Arial" w:cs="Arial"/>
                <w:color w:val="000000" w:themeColor="text1"/>
              </w:rPr>
            </w:pPr>
            <w:r w:rsidRPr="00A21220">
              <w:rPr>
                <w:rFonts w:ascii="Arial" w:eastAsia="Helvetica Neue" w:hAnsi="Arial" w:cs="Arial"/>
                <w:color w:val="000000" w:themeColor="text1"/>
              </w:rPr>
              <w:t>Amendment 17 reads:</w:t>
            </w:r>
          </w:p>
          <w:p w14:paraId="518F81BF" w14:textId="3DCB413D" w:rsidR="7E4FF504" w:rsidRPr="00A21220" w:rsidRDefault="7E4FF504" w:rsidP="7E4FF504">
            <w:pPr>
              <w:rPr>
                <w:rFonts w:ascii="Arial" w:eastAsia="Arial" w:hAnsi="Arial" w:cs="Arial"/>
                <w:b/>
                <w:bCs/>
              </w:rPr>
            </w:pPr>
            <w:r w:rsidRPr="00A21220">
              <w:rPr>
                <w:rFonts w:ascii="Arial" w:eastAsia="Arial" w:hAnsi="Arial" w:cs="Arial"/>
                <w:b/>
                <w:bCs/>
              </w:rPr>
              <w:t>42 —The Treasurer</w:t>
            </w:r>
          </w:p>
          <w:p w14:paraId="42F80B1C" w14:textId="1D817BE4" w:rsidR="7E4FF504" w:rsidRPr="00A21220" w:rsidRDefault="7E4FF504" w:rsidP="7E4FF504">
            <w:pPr>
              <w:rPr>
                <w:rFonts w:ascii="Arial" w:eastAsia="Arial" w:hAnsi="Arial" w:cs="Arial"/>
              </w:rPr>
            </w:pPr>
            <w:r w:rsidRPr="00A21220">
              <w:rPr>
                <w:rFonts w:ascii="Arial" w:eastAsia="Arial" w:hAnsi="Arial" w:cs="Arial"/>
              </w:rPr>
              <w:t>The Treasurer shall have the following powers and duties:</w:t>
            </w:r>
          </w:p>
          <w:p w14:paraId="70100886" w14:textId="72727A0E" w:rsidR="7E4FF504" w:rsidRPr="00A21220" w:rsidRDefault="7E4FF504" w:rsidP="7E4FF504">
            <w:pPr>
              <w:rPr>
                <w:rFonts w:ascii="Arial" w:eastAsia="Arial" w:hAnsi="Arial" w:cs="Arial"/>
              </w:rPr>
            </w:pPr>
            <w:r w:rsidRPr="00A21220">
              <w:rPr>
                <w:rFonts w:ascii="Arial" w:eastAsia="Arial" w:hAnsi="Arial" w:cs="Arial"/>
              </w:rPr>
              <w:t xml:space="preserve">(a) to manage and control, and authorise the management and control of, and to issue, or authorise the issue of, receipts for all monies and finances of the Society in accordance with this </w:t>
            </w:r>
            <w:proofErr w:type="gramStart"/>
            <w:r w:rsidRPr="00A21220">
              <w:rPr>
                <w:rFonts w:ascii="Arial" w:eastAsia="Arial" w:hAnsi="Arial" w:cs="Arial"/>
              </w:rPr>
              <w:t>Constitution;</w:t>
            </w:r>
            <w:proofErr w:type="gramEnd"/>
          </w:p>
          <w:p w14:paraId="05F652E6" w14:textId="4A944265" w:rsidR="7E4FF504" w:rsidRPr="00A21220" w:rsidRDefault="7E4FF504" w:rsidP="7E4FF504">
            <w:pPr>
              <w:rPr>
                <w:rFonts w:ascii="Arial" w:eastAsia="Arial" w:hAnsi="Arial" w:cs="Arial"/>
              </w:rPr>
            </w:pPr>
            <w:r w:rsidRPr="00A21220">
              <w:rPr>
                <w:rFonts w:ascii="Arial" w:eastAsia="Arial" w:hAnsi="Arial" w:cs="Arial"/>
              </w:rPr>
              <w:t xml:space="preserve">(b) to take reasonable steps to ensure that such accounting records are kept so as to correctly record and explain the financial transactions and financial position of the </w:t>
            </w:r>
            <w:proofErr w:type="gramStart"/>
            <w:r w:rsidRPr="00A21220">
              <w:rPr>
                <w:rFonts w:ascii="Arial" w:eastAsia="Arial" w:hAnsi="Arial" w:cs="Arial"/>
              </w:rPr>
              <w:t>Society;</w:t>
            </w:r>
            <w:proofErr w:type="gramEnd"/>
          </w:p>
          <w:p w14:paraId="2D93AC34" w14:textId="3002C7D7" w:rsidR="7E4FF504" w:rsidRPr="00A21220" w:rsidRDefault="7E4FF504" w:rsidP="7E4FF504">
            <w:pPr>
              <w:rPr>
                <w:rFonts w:ascii="Arial" w:eastAsia="Arial" w:hAnsi="Arial" w:cs="Arial"/>
              </w:rPr>
            </w:pPr>
            <w:r w:rsidRPr="00A21220">
              <w:rPr>
                <w:rFonts w:ascii="Arial" w:eastAsia="Arial" w:hAnsi="Arial" w:cs="Arial"/>
              </w:rPr>
              <w:lastRenderedPageBreak/>
              <w:t xml:space="preserve">(c) to prepare and submit a balanced account to Members at the Annual General </w:t>
            </w:r>
            <w:proofErr w:type="gramStart"/>
            <w:r w:rsidRPr="00A21220">
              <w:rPr>
                <w:rFonts w:ascii="Arial" w:eastAsia="Arial" w:hAnsi="Arial" w:cs="Arial"/>
              </w:rPr>
              <w:t>Meeting;</w:t>
            </w:r>
            <w:proofErr w:type="gramEnd"/>
          </w:p>
          <w:p w14:paraId="3F4380F3" w14:textId="76C3DAB3" w:rsidR="7E4FF504" w:rsidRPr="00A21220" w:rsidRDefault="7E4FF504" w:rsidP="7E4FF504">
            <w:pPr>
              <w:rPr>
                <w:rFonts w:ascii="Arial" w:eastAsia="Arial" w:hAnsi="Arial" w:cs="Arial"/>
              </w:rPr>
            </w:pPr>
            <w:r w:rsidRPr="00A21220">
              <w:rPr>
                <w:rFonts w:ascii="Arial" w:eastAsia="Arial" w:hAnsi="Arial" w:cs="Arial"/>
              </w:rPr>
              <w:t xml:space="preserve">(d) to prepare and submit a balanced account to the Committee at each Committee meeting unless the Committee does not require such an </w:t>
            </w:r>
            <w:proofErr w:type="gramStart"/>
            <w:r w:rsidRPr="00A21220">
              <w:rPr>
                <w:rFonts w:ascii="Arial" w:eastAsia="Arial" w:hAnsi="Arial" w:cs="Arial"/>
              </w:rPr>
              <w:t>account;</w:t>
            </w:r>
            <w:proofErr w:type="gramEnd"/>
          </w:p>
          <w:p w14:paraId="336F35AB" w14:textId="5AFC4F17" w:rsidR="7E4FF504" w:rsidRPr="00A21220" w:rsidRDefault="7E4FF504" w:rsidP="7E4FF504">
            <w:pPr>
              <w:rPr>
                <w:rFonts w:ascii="Arial" w:eastAsia="Arial" w:hAnsi="Arial" w:cs="Arial"/>
              </w:rPr>
            </w:pPr>
            <w:r w:rsidRPr="00A21220">
              <w:rPr>
                <w:rFonts w:ascii="Arial" w:eastAsia="Arial" w:hAnsi="Arial" w:cs="Arial"/>
              </w:rPr>
              <w:t xml:space="preserve">(e) to manage the Society’s relationship with any accounting </w:t>
            </w:r>
            <w:proofErr w:type="gramStart"/>
            <w:r w:rsidRPr="00A21220">
              <w:rPr>
                <w:rFonts w:ascii="Arial" w:eastAsia="Arial" w:hAnsi="Arial" w:cs="Arial"/>
              </w:rPr>
              <w:t>firms;</w:t>
            </w:r>
            <w:proofErr w:type="gramEnd"/>
          </w:p>
          <w:p w14:paraId="24962339" w14:textId="596CD1D8" w:rsidR="7E4FF504" w:rsidRPr="00A21220" w:rsidRDefault="7E4FF504" w:rsidP="7E4FF504">
            <w:pPr>
              <w:rPr>
                <w:rFonts w:ascii="Arial" w:eastAsia="Arial" w:hAnsi="Arial" w:cs="Arial"/>
              </w:rPr>
            </w:pPr>
            <w:r w:rsidRPr="00A21220">
              <w:rPr>
                <w:rFonts w:ascii="Arial" w:eastAsia="Arial" w:hAnsi="Arial" w:cs="Arial"/>
              </w:rPr>
              <w:t xml:space="preserve">(f) to maintain existing sponsorship agreements and to negotiate their renewal when </w:t>
            </w:r>
            <w:proofErr w:type="gramStart"/>
            <w:r w:rsidRPr="00A21220">
              <w:rPr>
                <w:rFonts w:ascii="Arial" w:eastAsia="Arial" w:hAnsi="Arial" w:cs="Arial"/>
              </w:rPr>
              <w:t>appropriate;</w:t>
            </w:r>
            <w:proofErr w:type="gramEnd"/>
            <w:r w:rsidRPr="00A21220">
              <w:rPr>
                <w:rFonts w:ascii="Arial" w:eastAsia="Arial" w:hAnsi="Arial" w:cs="Arial"/>
              </w:rPr>
              <w:t xml:space="preserve"> </w:t>
            </w:r>
          </w:p>
          <w:p w14:paraId="13BF51B7" w14:textId="218A1A7F" w:rsidR="7E4FF504" w:rsidRPr="00A21220" w:rsidRDefault="7E4FF504" w:rsidP="7E4FF504">
            <w:pPr>
              <w:rPr>
                <w:rFonts w:ascii="Arial" w:eastAsia="Arial" w:hAnsi="Arial" w:cs="Arial"/>
              </w:rPr>
            </w:pPr>
            <w:r w:rsidRPr="00A21220">
              <w:rPr>
                <w:rFonts w:ascii="Arial" w:eastAsia="Arial" w:hAnsi="Arial" w:cs="Arial"/>
              </w:rPr>
              <w:t>(g) to seek to secure further sponsorship for the Society from both the legal profession, other professions and the wider community; and</w:t>
            </w:r>
          </w:p>
          <w:p w14:paraId="47DBA803" w14:textId="438690B4" w:rsidR="7E4FF504" w:rsidRPr="00295D66" w:rsidRDefault="7E4FF504" w:rsidP="7E4FF504">
            <w:pPr>
              <w:rPr>
                <w:rFonts w:ascii="Arial" w:eastAsia="Arial" w:hAnsi="Arial" w:cs="Arial"/>
                <w:color w:val="FF0000"/>
              </w:rPr>
            </w:pPr>
            <w:r w:rsidRPr="00295D66">
              <w:rPr>
                <w:rFonts w:ascii="Arial" w:eastAsia="Arial" w:hAnsi="Arial" w:cs="Arial"/>
                <w:color w:val="FF0000"/>
              </w:rPr>
              <w:t>(h) to direct the Sponsorship Representative.</w:t>
            </w:r>
          </w:p>
          <w:p w14:paraId="2902B236" w14:textId="3CDBE397" w:rsidR="7E4FF504" w:rsidRPr="00A21220" w:rsidRDefault="7E4FF504" w:rsidP="7E4FF504">
            <w:pPr>
              <w:rPr>
                <w:rFonts w:ascii="Arial" w:eastAsia="Arial" w:hAnsi="Arial" w:cs="Arial"/>
              </w:rPr>
            </w:pPr>
            <w:r w:rsidRPr="00A21220">
              <w:rPr>
                <w:rFonts w:ascii="Arial" w:eastAsia="Arial" w:hAnsi="Arial" w:cs="Arial"/>
              </w:rPr>
              <w:t xml:space="preserve">Chelsea: </w:t>
            </w:r>
            <w:r w:rsidR="406BCD78" w:rsidRPr="00A21220">
              <w:rPr>
                <w:rFonts w:ascii="Arial" w:eastAsia="Arial" w:hAnsi="Arial" w:cs="Arial"/>
              </w:rPr>
              <w:t xml:space="preserve">This </w:t>
            </w:r>
            <w:r w:rsidRPr="00A21220">
              <w:rPr>
                <w:rFonts w:ascii="Arial" w:eastAsia="Arial" w:hAnsi="Arial" w:cs="Arial"/>
              </w:rPr>
              <w:t xml:space="preserve">is again the same as above, the Treasurer will be </w:t>
            </w:r>
            <w:r w:rsidR="3CA5A5DD" w:rsidRPr="00A21220">
              <w:rPr>
                <w:rFonts w:ascii="Arial" w:eastAsia="Arial" w:hAnsi="Arial" w:cs="Arial"/>
              </w:rPr>
              <w:t>empowered</w:t>
            </w:r>
            <w:r w:rsidRPr="00A21220">
              <w:rPr>
                <w:rFonts w:ascii="Arial" w:eastAsia="Arial" w:hAnsi="Arial" w:cs="Arial"/>
              </w:rPr>
              <w:t xml:space="preserve"> to direct the </w:t>
            </w:r>
            <w:r w:rsidR="25357E82" w:rsidRPr="00A21220">
              <w:rPr>
                <w:rFonts w:ascii="Arial" w:eastAsia="Arial" w:hAnsi="Arial" w:cs="Arial"/>
              </w:rPr>
              <w:t>Sponsorship R</w:t>
            </w:r>
            <w:r w:rsidRPr="00A21220">
              <w:rPr>
                <w:rFonts w:ascii="Arial" w:eastAsia="Arial" w:hAnsi="Arial" w:cs="Arial"/>
              </w:rPr>
              <w:t>epresentative</w:t>
            </w:r>
            <w:r w:rsidR="311F5C4B" w:rsidRPr="00A21220">
              <w:rPr>
                <w:rFonts w:ascii="Arial" w:eastAsia="Arial" w:hAnsi="Arial" w:cs="Arial"/>
              </w:rPr>
              <w:t xml:space="preserve">. </w:t>
            </w:r>
          </w:p>
        </w:tc>
      </w:tr>
      <w:tr w:rsidR="7E4FF504" w:rsidRPr="00A21220" w14:paraId="326961F6"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EFA00B" w14:textId="396964E4"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B0B9E2" w14:textId="666324B6"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17 of the Constitution.</w:t>
            </w:r>
          </w:p>
        </w:tc>
      </w:tr>
      <w:tr w:rsidR="7E4FF504" w:rsidRPr="00A21220" w14:paraId="2DDABB6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AC0494" w14:textId="5F5A538E"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8BF2CF" w14:textId="5E8DD0A5"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21995BC0" w14:textId="40103D9F" w:rsidR="7E4FF504" w:rsidRPr="00A21220" w:rsidRDefault="7E4FF504">
            <w:pPr>
              <w:rPr>
                <w:rFonts w:ascii="Arial" w:hAnsi="Arial" w:cs="Arial"/>
              </w:rPr>
            </w:pPr>
            <w:r w:rsidRPr="00A21220">
              <w:rPr>
                <w:rFonts w:ascii="Arial" w:eastAsia="Helvetica Neue" w:hAnsi="Arial" w:cs="Arial"/>
                <w:color w:val="000000" w:themeColor="text1"/>
              </w:rPr>
              <w:t>AGAINST =</w:t>
            </w:r>
            <w:r w:rsidR="1ED7BA13" w:rsidRPr="00A21220">
              <w:rPr>
                <w:rFonts w:ascii="Arial" w:eastAsia="Helvetica Neue" w:hAnsi="Arial" w:cs="Arial"/>
                <w:color w:val="000000" w:themeColor="text1"/>
              </w:rPr>
              <w:t xml:space="preserve"> </w:t>
            </w:r>
            <w:r w:rsidR="00F25494">
              <w:rPr>
                <w:rFonts w:ascii="Arial" w:eastAsia="Helvetica Neue" w:hAnsi="Arial" w:cs="Arial"/>
                <w:color w:val="000000" w:themeColor="text1"/>
              </w:rPr>
              <w:t>zero (0)</w:t>
            </w:r>
          </w:p>
          <w:p w14:paraId="08ED42FD" w14:textId="33B47D3A" w:rsidR="7E4FF504" w:rsidRPr="00A21220" w:rsidRDefault="7E4FF504">
            <w:pPr>
              <w:rPr>
                <w:rFonts w:ascii="Arial" w:hAnsi="Arial" w:cs="Arial"/>
              </w:rPr>
            </w:pPr>
            <w:r w:rsidRPr="00A21220">
              <w:rPr>
                <w:rFonts w:ascii="Arial" w:eastAsia="Helvetica Neue" w:hAnsi="Arial" w:cs="Arial"/>
                <w:color w:val="000000" w:themeColor="text1"/>
              </w:rPr>
              <w:t>ABSTAINING =</w:t>
            </w:r>
            <w:r w:rsidR="729D1E2E" w:rsidRPr="00A21220">
              <w:rPr>
                <w:rFonts w:ascii="Arial" w:eastAsia="Helvetica Neue" w:hAnsi="Arial" w:cs="Arial"/>
                <w:color w:val="000000" w:themeColor="text1"/>
              </w:rPr>
              <w:t xml:space="preserve"> </w:t>
            </w:r>
            <w:r w:rsidR="00F25494">
              <w:rPr>
                <w:rFonts w:ascii="Arial" w:eastAsia="Helvetica Neue" w:hAnsi="Arial" w:cs="Arial"/>
                <w:color w:val="000000" w:themeColor="text1"/>
              </w:rPr>
              <w:t>zero (0)</w:t>
            </w:r>
          </w:p>
        </w:tc>
      </w:tr>
      <w:tr w:rsidR="7E4FF504" w:rsidRPr="00A21220" w14:paraId="3804A04F"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7286C4" w14:textId="183E59E9"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69B98C" w14:textId="19D8377F" w:rsidR="7E4FF504" w:rsidRPr="00A21220" w:rsidRDefault="7E4FF504">
            <w:pPr>
              <w:rPr>
                <w:rFonts w:ascii="Arial" w:hAnsi="Arial" w:cs="Arial"/>
              </w:rPr>
            </w:pPr>
            <w:proofErr w:type="spellStart"/>
            <w:r w:rsidRPr="00A21220">
              <w:rPr>
                <w:rFonts w:ascii="Arial" w:eastAsia="Helvetica Neue" w:hAnsi="Arial" w:cs="Arial"/>
              </w:rPr>
              <w:t>Yurui</w:t>
            </w:r>
            <w:proofErr w:type="spellEnd"/>
            <w:r w:rsidRPr="00A21220">
              <w:rPr>
                <w:rFonts w:ascii="Arial" w:eastAsia="Helvetica Neue" w:hAnsi="Arial" w:cs="Arial"/>
              </w:rPr>
              <w:t xml:space="preserve"> Jiang</w:t>
            </w:r>
          </w:p>
        </w:tc>
      </w:tr>
      <w:tr w:rsidR="7E4FF504" w:rsidRPr="00A21220" w14:paraId="07BD4725"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C41564" w14:textId="1816B5FF"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8E7D4C" w14:textId="67A59267" w:rsidR="7E4FF504" w:rsidRPr="00A21220" w:rsidRDefault="7E4FF504">
            <w:pPr>
              <w:rPr>
                <w:rFonts w:ascii="Arial" w:hAnsi="Arial" w:cs="Arial"/>
              </w:rPr>
            </w:pPr>
            <w:r w:rsidRPr="00A21220">
              <w:rPr>
                <w:rFonts w:ascii="Arial" w:eastAsia="Helvetica Neue" w:hAnsi="Arial" w:cs="Arial"/>
                <w:color w:val="000000" w:themeColor="text1"/>
              </w:rPr>
              <w:t>Felix Eldridge</w:t>
            </w:r>
          </w:p>
        </w:tc>
      </w:tr>
      <w:tr w:rsidR="7E4FF504" w:rsidRPr="00A21220" w14:paraId="30D6FE1F"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775DC8" w14:textId="7F4DB525" w:rsidR="7E4FF504" w:rsidRPr="00A21220" w:rsidRDefault="7E4FF504">
            <w:pPr>
              <w:rPr>
                <w:rFonts w:ascii="Arial" w:hAnsi="Arial" w:cs="Arial"/>
              </w:rPr>
            </w:pPr>
            <w:r w:rsidRPr="00A21220">
              <w:rPr>
                <w:rFonts w:ascii="Arial" w:eastAsia="Helvetica Neue" w:hAnsi="Arial" w:cs="Arial"/>
                <w:b/>
                <w:bCs/>
              </w:rPr>
              <w:t xml:space="preserve">Resolution </w:t>
            </w:r>
          </w:p>
          <w:p w14:paraId="76D2ED30" w14:textId="43A5A9B2"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6BD64C" w14:textId="2DFA9E3A"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5B532148" w14:textId="3C0C5F40"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17</w:t>
            </w:r>
            <w:r w:rsidR="5CE12CB5" w:rsidRPr="00A21220">
              <w:rPr>
                <w:rFonts w:ascii="Arial" w:eastAsia="Helvetica Neue" w:hAnsi="Arial" w:cs="Arial"/>
                <w:color w:val="000000" w:themeColor="text1"/>
              </w:rPr>
              <w:t xml:space="preserve">. </w:t>
            </w:r>
          </w:p>
        </w:tc>
      </w:tr>
    </w:tbl>
    <w:p w14:paraId="2D6BCA74" w14:textId="23759427" w:rsidR="00622539" w:rsidRPr="00A21220" w:rsidRDefault="00622539">
      <w:pPr>
        <w:rPr>
          <w:rFonts w:ascii="Arial" w:hAnsi="Arial" w:cs="Arial"/>
        </w:rPr>
      </w:pPr>
    </w:p>
    <w:tbl>
      <w:tblPr>
        <w:tblW w:w="0" w:type="auto"/>
        <w:tblLayout w:type="fixed"/>
        <w:tblLook w:val="0400" w:firstRow="0" w:lastRow="0" w:firstColumn="0" w:lastColumn="0" w:noHBand="0" w:noVBand="1"/>
      </w:tblPr>
      <w:tblGrid>
        <w:gridCol w:w="1845"/>
        <w:gridCol w:w="7170"/>
      </w:tblGrid>
      <w:tr w:rsidR="7E4FF504" w:rsidRPr="00A21220" w14:paraId="23CF2786"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30314D" w14:textId="4B442BD1" w:rsidR="7E4FF504" w:rsidRPr="00A21220" w:rsidRDefault="7E4FF504">
            <w:pPr>
              <w:rPr>
                <w:rFonts w:ascii="Arial" w:hAnsi="Arial" w:cs="Arial"/>
              </w:rPr>
            </w:pPr>
            <w:r w:rsidRPr="00A21220">
              <w:rPr>
                <w:rFonts w:ascii="Arial" w:eastAsia="Helvetica Neue" w:hAnsi="Arial" w:cs="Arial"/>
                <w:b/>
                <w:bCs/>
                <w:color w:val="0F53A4"/>
              </w:rPr>
              <w:t>Item: Amendment 18</w:t>
            </w:r>
          </w:p>
        </w:tc>
      </w:tr>
      <w:tr w:rsidR="7E4FF504" w:rsidRPr="00A21220" w14:paraId="25D732FA"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4B811F" w14:textId="4B36097F"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02B97D" w14:textId="76F2448E"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6FEB3DD4"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CF900D" w14:textId="0C371785"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42527F" w14:textId="1E71130F" w:rsidR="7E4FF504" w:rsidRPr="00A21220" w:rsidRDefault="7E4FF504">
            <w:pPr>
              <w:rPr>
                <w:rFonts w:ascii="Arial" w:hAnsi="Arial" w:cs="Arial"/>
              </w:rPr>
            </w:pPr>
            <w:r w:rsidRPr="00A21220">
              <w:rPr>
                <w:rFonts w:ascii="Arial" w:eastAsia="Helvetica Neue" w:hAnsi="Arial" w:cs="Arial"/>
                <w:color w:val="000000" w:themeColor="text1"/>
              </w:rPr>
              <w:t>The proposed amendments 18 (Change No. 18) were presented to the members. This amendment relates to Part 3 —The Committee of the Society clause 15(2)</w:t>
            </w:r>
          </w:p>
          <w:p w14:paraId="57B80FB1" w14:textId="36DA84F3" w:rsidR="7E4FF504" w:rsidRPr="00A21220" w:rsidRDefault="7E4FF504">
            <w:pPr>
              <w:rPr>
                <w:rFonts w:ascii="Arial" w:hAnsi="Arial" w:cs="Arial"/>
              </w:rPr>
            </w:pPr>
            <w:r w:rsidRPr="00A21220">
              <w:rPr>
                <w:rFonts w:ascii="Arial" w:eastAsia="Helvetica Neue" w:hAnsi="Arial" w:cs="Arial"/>
                <w:color w:val="000000" w:themeColor="text1"/>
              </w:rPr>
              <w:t>Amendment 18 reads:</w:t>
            </w:r>
          </w:p>
          <w:p w14:paraId="0AB8A432" w14:textId="299905B9" w:rsidR="7E4FF504" w:rsidRPr="00A21220" w:rsidRDefault="7E4FF504">
            <w:pPr>
              <w:rPr>
                <w:rFonts w:ascii="Arial" w:hAnsi="Arial" w:cs="Arial"/>
              </w:rPr>
            </w:pPr>
            <w:r w:rsidRPr="00A21220">
              <w:rPr>
                <w:rFonts w:ascii="Arial" w:eastAsia="Arial" w:hAnsi="Arial" w:cs="Arial"/>
                <w:b/>
                <w:bCs/>
              </w:rPr>
              <w:t>15 —The Committee</w:t>
            </w:r>
          </w:p>
          <w:p w14:paraId="586DC41E" w14:textId="2BCF4015" w:rsidR="7E4FF504" w:rsidRPr="00A21220" w:rsidRDefault="7E4FF504">
            <w:pPr>
              <w:rPr>
                <w:rFonts w:ascii="Arial" w:hAnsi="Arial" w:cs="Arial"/>
              </w:rPr>
            </w:pPr>
            <w:r w:rsidRPr="00A21220">
              <w:rPr>
                <w:rFonts w:ascii="Arial" w:eastAsia="Arial" w:hAnsi="Arial" w:cs="Arial"/>
              </w:rPr>
              <w:t>(1) All the functions, powers and conduct of the Society shall be vested in the Committee, which shall be responsible to the members in the performance of any of its functions.</w:t>
            </w:r>
          </w:p>
          <w:p w14:paraId="30C6E7C5" w14:textId="6EFEF05B" w:rsidR="7E4FF504" w:rsidRPr="00A21220" w:rsidRDefault="7E4FF504">
            <w:pPr>
              <w:rPr>
                <w:rFonts w:ascii="Arial" w:hAnsi="Arial" w:cs="Arial"/>
              </w:rPr>
            </w:pPr>
            <w:r w:rsidRPr="00A21220">
              <w:rPr>
                <w:rFonts w:ascii="Arial" w:eastAsia="Arial" w:hAnsi="Arial" w:cs="Arial"/>
              </w:rPr>
              <w:t xml:space="preserve">(2) Subject to clause 18 the Committee shall comprise of: </w:t>
            </w:r>
          </w:p>
          <w:p w14:paraId="767CB4D7" w14:textId="56297641" w:rsidR="7E4FF504" w:rsidRPr="00A21220" w:rsidRDefault="7E4FF504">
            <w:pPr>
              <w:rPr>
                <w:rFonts w:ascii="Arial" w:hAnsi="Arial" w:cs="Arial"/>
              </w:rPr>
            </w:pPr>
            <w:r w:rsidRPr="00A21220">
              <w:rPr>
                <w:rFonts w:ascii="Arial" w:eastAsia="Arial" w:hAnsi="Arial" w:cs="Arial"/>
              </w:rPr>
              <w:lastRenderedPageBreak/>
              <w:t xml:space="preserve">(a) the </w:t>
            </w:r>
            <w:proofErr w:type="gramStart"/>
            <w:r w:rsidRPr="00A21220">
              <w:rPr>
                <w:rFonts w:ascii="Arial" w:eastAsia="Arial" w:hAnsi="Arial" w:cs="Arial"/>
              </w:rPr>
              <w:t>Executive;</w:t>
            </w:r>
            <w:proofErr w:type="gramEnd"/>
            <w:r w:rsidRPr="00A21220">
              <w:rPr>
                <w:rFonts w:ascii="Arial" w:eastAsia="Arial" w:hAnsi="Arial" w:cs="Arial"/>
              </w:rPr>
              <w:t xml:space="preserve"> </w:t>
            </w:r>
          </w:p>
          <w:p w14:paraId="2C2C09F4" w14:textId="558291DB" w:rsidR="7E4FF504" w:rsidRPr="00A21220" w:rsidRDefault="7E4FF504">
            <w:pPr>
              <w:rPr>
                <w:rFonts w:ascii="Arial" w:hAnsi="Arial" w:cs="Arial"/>
              </w:rPr>
            </w:pPr>
            <w:r w:rsidRPr="00A21220">
              <w:rPr>
                <w:rFonts w:ascii="Arial" w:eastAsia="Arial" w:hAnsi="Arial" w:cs="Arial"/>
              </w:rPr>
              <w:t xml:space="preserve">(b) up to four Activities </w:t>
            </w:r>
            <w:proofErr w:type="gramStart"/>
            <w:r w:rsidRPr="00A21220">
              <w:rPr>
                <w:rFonts w:ascii="Arial" w:eastAsia="Arial" w:hAnsi="Arial" w:cs="Arial"/>
              </w:rPr>
              <w:t>Representatives;</w:t>
            </w:r>
            <w:proofErr w:type="gramEnd"/>
            <w:r w:rsidRPr="00A21220">
              <w:rPr>
                <w:rFonts w:ascii="Arial" w:eastAsia="Arial" w:hAnsi="Arial" w:cs="Arial"/>
              </w:rPr>
              <w:t xml:space="preserve"> </w:t>
            </w:r>
          </w:p>
          <w:p w14:paraId="60CD8A43" w14:textId="77B491C6" w:rsidR="7E4FF504" w:rsidRPr="00A21220" w:rsidRDefault="7E4FF504">
            <w:pPr>
              <w:rPr>
                <w:rFonts w:ascii="Arial" w:hAnsi="Arial" w:cs="Arial"/>
              </w:rPr>
            </w:pPr>
            <w:r w:rsidRPr="00A21220">
              <w:rPr>
                <w:rFonts w:ascii="Arial" w:eastAsia="Arial" w:hAnsi="Arial" w:cs="Arial"/>
              </w:rPr>
              <w:t xml:space="preserve">(c) up to five Careers </w:t>
            </w:r>
            <w:proofErr w:type="gramStart"/>
            <w:r w:rsidRPr="00A21220">
              <w:rPr>
                <w:rFonts w:ascii="Arial" w:eastAsia="Arial" w:hAnsi="Arial" w:cs="Arial"/>
              </w:rPr>
              <w:t>Representatives;</w:t>
            </w:r>
            <w:proofErr w:type="gramEnd"/>
            <w:r w:rsidRPr="00A21220">
              <w:rPr>
                <w:rFonts w:ascii="Arial" w:eastAsia="Arial" w:hAnsi="Arial" w:cs="Arial"/>
              </w:rPr>
              <w:t xml:space="preserve"> </w:t>
            </w:r>
          </w:p>
          <w:p w14:paraId="7D4C5CFD" w14:textId="5E79E79B" w:rsidR="7E4FF504" w:rsidRPr="00A21220" w:rsidRDefault="7E4FF504">
            <w:pPr>
              <w:rPr>
                <w:rFonts w:ascii="Arial" w:hAnsi="Arial" w:cs="Arial"/>
              </w:rPr>
            </w:pPr>
            <w:r w:rsidRPr="00A21220">
              <w:rPr>
                <w:rFonts w:ascii="Arial" w:eastAsia="Arial" w:hAnsi="Arial" w:cs="Arial"/>
              </w:rPr>
              <w:t xml:space="preserve">(d) up to three Communications </w:t>
            </w:r>
            <w:proofErr w:type="gramStart"/>
            <w:r w:rsidRPr="00A21220">
              <w:rPr>
                <w:rFonts w:ascii="Arial" w:eastAsia="Arial" w:hAnsi="Arial" w:cs="Arial"/>
              </w:rPr>
              <w:t>Representatives;</w:t>
            </w:r>
            <w:proofErr w:type="gramEnd"/>
            <w:r w:rsidRPr="00A21220">
              <w:rPr>
                <w:rFonts w:ascii="Arial" w:eastAsia="Arial" w:hAnsi="Arial" w:cs="Arial"/>
              </w:rPr>
              <w:t xml:space="preserve"> </w:t>
            </w:r>
          </w:p>
          <w:p w14:paraId="690018B3" w14:textId="57E537DA" w:rsidR="7E4FF504" w:rsidRPr="00A21220" w:rsidRDefault="7E4FF504">
            <w:pPr>
              <w:rPr>
                <w:rFonts w:ascii="Arial" w:hAnsi="Arial" w:cs="Arial"/>
              </w:rPr>
            </w:pPr>
            <w:r w:rsidRPr="00A21220">
              <w:rPr>
                <w:rFonts w:ascii="Arial" w:eastAsia="Arial" w:hAnsi="Arial" w:cs="Arial"/>
              </w:rPr>
              <w:t xml:space="preserve">(e) up to six Competitions </w:t>
            </w:r>
            <w:proofErr w:type="gramStart"/>
            <w:r w:rsidRPr="00A21220">
              <w:rPr>
                <w:rFonts w:ascii="Arial" w:eastAsia="Arial" w:hAnsi="Arial" w:cs="Arial"/>
              </w:rPr>
              <w:t>Representatives;</w:t>
            </w:r>
            <w:proofErr w:type="gramEnd"/>
            <w:r w:rsidRPr="00A21220">
              <w:rPr>
                <w:rFonts w:ascii="Arial" w:eastAsia="Arial" w:hAnsi="Arial" w:cs="Arial"/>
              </w:rPr>
              <w:t xml:space="preserve"> </w:t>
            </w:r>
          </w:p>
          <w:p w14:paraId="607329CB" w14:textId="4D91F4B9" w:rsidR="7E4FF504" w:rsidRPr="00A21220" w:rsidRDefault="7E4FF504">
            <w:pPr>
              <w:rPr>
                <w:rFonts w:ascii="Arial" w:hAnsi="Arial" w:cs="Arial"/>
              </w:rPr>
            </w:pPr>
            <w:r w:rsidRPr="00A21220">
              <w:rPr>
                <w:rFonts w:ascii="Arial" w:eastAsia="Arial" w:hAnsi="Arial" w:cs="Arial"/>
              </w:rPr>
              <w:t xml:space="preserve">(f) up to two Education </w:t>
            </w:r>
            <w:proofErr w:type="gramStart"/>
            <w:r w:rsidRPr="00A21220">
              <w:rPr>
                <w:rFonts w:ascii="Arial" w:eastAsia="Arial" w:hAnsi="Arial" w:cs="Arial"/>
              </w:rPr>
              <w:t>Representatives;</w:t>
            </w:r>
            <w:proofErr w:type="gramEnd"/>
            <w:r w:rsidRPr="00A21220">
              <w:rPr>
                <w:rFonts w:ascii="Arial" w:eastAsia="Arial" w:hAnsi="Arial" w:cs="Arial"/>
              </w:rPr>
              <w:t xml:space="preserve"> </w:t>
            </w:r>
          </w:p>
          <w:p w14:paraId="212A8F3C" w14:textId="20BC1D70" w:rsidR="7E4FF504" w:rsidRPr="00A21220" w:rsidRDefault="7E4FF504">
            <w:pPr>
              <w:rPr>
                <w:rFonts w:ascii="Arial" w:hAnsi="Arial" w:cs="Arial"/>
              </w:rPr>
            </w:pPr>
            <w:r w:rsidRPr="00A21220">
              <w:rPr>
                <w:rFonts w:ascii="Arial" w:eastAsia="Arial" w:hAnsi="Arial" w:cs="Arial"/>
              </w:rPr>
              <w:t xml:space="preserve">(g) up to four Social Justice and Equity </w:t>
            </w:r>
            <w:proofErr w:type="gramStart"/>
            <w:r w:rsidRPr="00A21220">
              <w:rPr>
                <w:rFonts w:ascii="Arial" w:eastAsia="Arial" w:hAnsi="Arial" w:cs="Arial"/>
              </w:rPr>
              <w:t>Representatives;</w:t>
            </w:r>
            <w:proofErr w:type="gramEnd"/>
            <w:r w:rsidRPr="00A21220">
              <w:rPr>
                <w:rFonts w:ascii="Arial" w:eastAsia="Arial" w:hAnsi="Arial" w:cs="Arial"/>
              </w:rPr>
              <w:t xml:space="preserve"> </w:t>
            </w:r>
          </w:p>
          <w:p w14:paraId="5E95716F" w14:textId="66F3A6A2" w:rsidR="7E4FF504" w:rsidRPr="00A21220" w:rsidRDefault="7E4FF504">
            <w:pPr>
              <w:rPr>
                <w:rFonts w:ascii="Arial" w:hAnsi="Arial" w:cs="Arial"/>
              </w:rPr>
            </w:pPr>
            <w:r w:rsidRPr="00A21220">
              <w:rPr>
                <w:rFonts w:ascii="Arial" w:eastAsia="Arial" w:hAnsi="Arial" w:cs="Arial"/>
              </w:rPr>
              <w:t xml:space="preserve">(h) an Aboriginal </w:t>
            </w:r>
            <w:proofErr w:type="gramStart"/>
            <w:r w:rsidRPr="00A21220">
              <w:rPr>
                <w:rFonts w:ascii="Arial" w:eastAsia="Arial" w:hAnsi="Arial" w:cs="Arial"/>
              </w:rPr>
              <w:t>Representative;</w:t>
            </w:r>
            <w:proofErr w:type="gramEnd"/>
            <w:r w:rsidRPr="00A21220">
              <w:rPr>
                <w:rFonts w:ascii="Arial" w:eastAsia="Arial" w:hAnsi="Arial" w:cs="Arial"/>
              </w:rPr>
              <w:t xml:space="preserve"> </w:t>
            </w:r>
          </w:p>
          <w:p w14:paraId="6A85E2C9" w14:textId="5DD36698" w:rsidR="7E4FF504" w:rsidRPr="00A21220" w:rsidRDefault="7E4FF504">
            <w:pPr>
              <w:rPr>
                <w:rFonts w:ascii="Arial" w:hAnsi="Arial" w:cs="Arial"/>
              </w:rPr>
            </w:pPr>
            <w:r w:rsidRPr="00A21220">
              <w:rPr>
                <w:rFonts w:ascii="Arial" w:eastAsia="Arial" w:hAnsi="Arial" w:cs="Arial"/>
              </w:rPr>
              <w:t>(</w:t>
            </w:r>
            <w:proofErr w:type="spellStart"/>
            <w:r w:rsidRPr="00A21220">
              <w:rPr>
                <w:rFonts w:ascii="Arial" w:eastAsia="Arial" w:hAnsi="Arial" w:cs="Arial"/>
              </w:rPr>
              <w:t>i</w:t>
            </w:r>
            <w:proofErr w:type="spellEnd"/>
            <w:r w:rsidRPr="00A21220">
              <w:rPr>
                <w:rFonts w:ascii="Arial" w:eastAsia="Arial" w:hAnsi="Arial" w:cs="Arial"/>
              </w:rPr>
              <w:t xml:space="preserve">) an IT </w:t>
            </w:r>
            <w:proofErr w:type="gramStart"/>
            <w:r w:rsidRPr="00A21220">
              <w:rPr>
                <w:rFonts w:ascii="Arial" w:eastAsia="Arial" w:hAnsi="Arial" w:cs="Arial"/>
              </w:rPr>
              <w:t>Representative;</w:t>
            </w:r>
            <w:proofErr w:type="gramEnd"/>
            <w:r w:rsidRPr="00A21220">
              <w:rPr>
                <w:rFonts w:ascii="Arial" w:eastAsia="Arial" w:hAnsi="Arial" w:cs="Arial"/>
              </w:rPr>
              <w:t xml:space="preserve"> </w:t>
            </w:r>
          </w:p>
          <w:p w14:paraId="30AE942D" w14:textId="47FAF457" w:rsidR="7E4FF504" w:rsidRPr="00A21220" w:rsidRDefault="7E4FF504">
            <w:pPr>
              <w:rPr>
                <w:rFonts w:ascii="Arial" w:hAnsi="Arial" w:cs="Arial"/>
              </w:rPr>
            </w:pPr>
            <w:r w:rsidRPr="00A21220">
              <w:rPr>
                <w:rFonts w:ascii="Arial" w:eastAsia="Arial" w:hAnsi="Arial" w:cs="Arial"/>
              </w:rPr>
              <w:t xml:space="preserve">(j) two First Year </w:t>
            </w:r>
            <w:proofErr w:type="gramStart"/>
            <w:r w:rsidRPr="00A21220">
              <w:rPr>
                <w:rFonts w:ascii="Arial" w:eastAsia="Arial" w:hAnsi="Arial" w:cs="Arial"/>
              </w:rPr>
              <w:t>Representatives;</w:t>
            </w:r>
            <w:proofErr w:type="gramEnd"/>
            <w:r w:rsidRPr="00A21220">
              <w:rPr>
                <w:rFonts w:ascii="Arial" w:eastAsia="Arial" w:hAnsi="Arial" w:cs="Arial"/>
              </w:rPr>
              <w:t xml:space="preserve"> </w:t>
            </w:r>
          </w:p>
          <w:p w14:paraId="512F4594" w14:textId="5776D95F" w:rsidR="7E4FF504" w:rsidRPr="00A21220" w:rsidRDefault="7E4FF504">
            <w:pPr>
              <w:rPr>
                <w:rFonts w:ascii="Arial" w:hAnsi="Arial" w:cs="Arial"/>
              </w:rPr>
            </w:pPr>
            <w:r w:rsidRPr="00A21220">
              <w:rPr>
                <w:rFonts w:ascii="Arial" w:eastAsia="Arial" w:hAnsi="Arial" w:cs="Arial"/>
              </w:rPr>
              <w:t xml:space="preserve">(k) a Mature Age Student </w:t>
            </w:r>
            <w:proofErr w:type="gramStart"/>
            <w:r w:rsidRPr="00A21220">
              <w:rPr>
                <w:rFonts w:ascii="Arial" w:eastAsia="Arial" w:hAnsi="Arial" w:cs="Arial"/>
              </w:rPr>
              <w:t>Representative;</w:t>
            </w:r>
            <w:proofErr w:type="gramEnd"/>
            <w:r w:rsidRPr="00A21220">
              <w:rPr>
                <w:rFonts w:ascii="Arial" w:eastAsia="Arial" w:hAnsi="Arial" w:cs="Arial"/>
              </w:rPr>
              <w:t xml:space="preserve"> </w:t>
            </w:r>
          </w:p>
          <w:p w14:paraId="32BE4898" w14:textId="46B77ED7" w:rsidR="7E4FF504" w:rsidRPr="00A21220" w:rsidRDefault="7E4FF504">
            <w:pPr>
              <w:rPr>
                <w:rFonts w:ascii="Arial" w:hAnsi="Arial" w:cs="Arial"/>
              </w:rPr>
            </w:pPr>
            <w:r w:rsidRPr="00A21220">
              <w:rPr>
                <w:rFonts w:ascii="Arial" w:eastAsia="Arial" w:hAnsi="Arial" w:cs="Arial"/>
              </w:rPr>
              <w:t xml:space="preserve">(l) up to three Magazine </w:t>
            </w:r>
            <w:proofErr w:type="gramStart"/>
            <w:r w:rsidRPr="00A21220">
              <w:rPr>
                <w:rFonts w:ascii="Arial" w:eastAsia="Arial" w:hAnsi="Arial" w:cs="Arial"/>
              </w:rPr>
              <w:t>Editors;</w:t>
            </w:r>
            <w:proofErr w:type="gramEnd"/>
          </w:p>
          <w:p w14:paraId="5C947D0B" w14:textId="05C670C2" w:rsidR="7E4FF504" w:rsidRPr="00A21220" w:rsidRDefault="7E4FF504">
            <w:pPr>
              <w:rPr>
                <w:rFonts w:ascii="Arial" w:hAnsi="Arial" w:cs="Arial"/>
              </w:rPr>
            </w:pPr>
            <w:r w:rsidRPr="00A21220">
              <w:rPr>
                <w:rFonts w:ascii="Arial" w:eastAsia="Arial" w:hAnsi="Arial" w:cs="Arial"/>
                <w:color w:val="FF0000"/>
              </w:rPr>
              <w:t xml:space="preserve">(m) an International Student </w:t>
            </w:r>
            <w:proofErr w:type="gramStart"/>
            <w:r w:rsidRPr="00A21220">
              <w:rPr>
                <w:rFonts w:ascii="Arial" w:eastAsia="Arial" w:hAnsi="Arial" w:cs="Arial"/>
                <w:color w:val="FF0000"/>
              </w:rPr>
              <w:t>Representative;</w:t>
            </w:r>
            <w:proofErr w:type="gramEnd"/>
          </w:p>
          <w:p w14:paraId="2907082A" w14:textId="1E7BCD41" w:rsidR="7E4FF504" w:rsidRPr="00A21220" w:rsidRDefault="7E4FF504">
            <w:pPr>
              <w:rPr>
                <w:rFonts w:ascii="Arial" w:hAnsi="Arial" w:cs="Arial"/>
              </w:rPr>
            </w:pPr>
            <w:r w:rsidRPr="00A21220">
              <w:rPr>
                <w:rFonts w:ascii="Arial" w:eastAsia="Arial" w:hAnsi="Arial" w:cs="Arial"/>
                <w:color w:val="FF0000"/>
              </w:rPr>
              <w:t>(n) a Queer Representative; and</w:t>
            </w:r>
          </w:p>
          <w:p w14:paraId="012735C1" w14:textId="6AF6672D" w:rsidR="7E4FF504" w:rsidRPr="00A21220" w:rsidRDefault="7E4FF504">
            <w:pPr>
              <w:rPr>
                <w:rFonts w:ascii="Arial" w:hAnsi="Arial" w:cs="Arial"/>
              </w:rPr>
            </w:pPr>
            <w:r w:rsidRPr="00A21220">
              <w:rPr>
                <w:rFonts w:ascii="Arial" w:eastAsia="Arial" w:hAnsi="Arial" w:cs="Arial"/>
                <w:color w:val="FF0000"/>
              </w:rPr>
              <w:t>(o) a Sponsorship Representative.</w:t>
            </w:r>
          </w:p>
          <w:p w14:paraId="2C5D8F4D" w14:textId="7862E16A" w:rsidR="7E4FF504" w:rsidRPr="00A21220" w:rsidRDefault="7E4FF504" w:rsidP="7E4FF504">
            <w:pPr>
              <w:rPr>
                <w:rFonts w:ascii="Arial" w:eastAsia="Arial" w:hAnsi="Arial" w:cs="Arial"/>
              </w:rPr>
            </w:pPr>
            <w:r w:rsidRPr="00A21220">
              <w:rPr>
                <w:rFonts w:ascii="Arial" w:eastAsia="Arial" w:hAnsi="Arial" w:cs="Arial"/>
              </w:rPr>
              <w:t xml:space="preserve">Chelsea: </w:t>
            </w:r>
            <w:r w:rsidR="335EA998" w:rsidRPr="00A21220">
              <w:rPr>
                <w:rFonts w:ascii="Arial" w:eastAsia="Arial" w:hAnsi="Arial" w:cs="Arial"/>
              </w:rPr>
              <w:t>This</w:t>
            </w:r>
            <w:r w:rsidR="25529BC3" w:rsidRPr="00A21220">
              <w:rPr>
                <w:rFonts w:ascii="Arial" w:eastAsia="Arial" w:hAnsi="Arial" w:cs="Arial"/>
              </w:rPr>
              <w:t xml:space="preserve"> is a </w:t>
            </w:r>
            <w:r w:rsidRPr="00A21220">
              <w:rPr>
                <w:rFonts w:ascii="Arial" w:eastAsia="Arial" w:hAnsi="Arial" w:cs="Arial"/>
              </w:rPr>
              <w:t xml:space="preserve">general </w:t>
            </w:r>
            <w:r w:rsidR="521729F2" w:rsidRPr="00A21220">
              <w:rPr>
                <w:rFonts w:ascii="Arial" w:eastAsia="Arial" w:hAnsi="Arial" w:cs="Arial"/>
              </w:rPr>
              <w:t xml:space="preserve">clause here in </w:t>
            </w:r>
            <w:r w:rsidRPr="00A21220">
              <w:rPr>
                <w:rFonts w:ascii="Arial" w:eastAsia="Arial" w:hAnsi="Arial" w:cs="Arial"/>
              </w:rPr>
              <w:t xml:space="preserve">clause 15 that sets out the </w:t>
            </w:r>
            <w:r w:rsidR="2FB077D9" w:rsidRPr="00A21220">
              <w:rPr>
                <w:rFonts w:ascii="Arial" w:eastAsia="Arial" w:hAnsi="Arial" w:cs="Arial"/>
              </w:rPr>
              <w:t>C</w:t>
            </w:r>
            <w:r w:rsidRPr="00A21220">
              <w:rPr>
                <w:rFonts w:ascii="Arial" w:eastAsia="Arial" w:hAnsi="Arial" w:cs="Arial"/>
              </w:rPr>
              <w:t>ommittee</w:t>
            </w:r>
            <w:r w:rsidR="2E19DDDD" w:rsidRPr="00A21220">
              <w:rPr>
                <w:rFonts w:ascii="Arial" w:eastAsia="Arial" w:hAnsi="Arial" w:cs="Arial"/>
              </w:rPr>
              <w:t xml:space="preserve">. Clearly, </w:t>
            </w:r>
            <w:r w:rsidRPr="00A21220">
              <w:rPr>
                <w:rFonts w:ascii="Arial" w:eastAsia="Arial" w:hAnsi="Arial" w:cs="Arial"/>
              </w:rPr>
              <w:t>we have added International Student Representative, Queer Representative, and Sponsorship Representativ</w:t>
            </w:r>
            <w:r w:rsidR="3655B29E" w:rsidRPr="00A21220">
              <w:rPr>
                <w:rFonts w:ascii="Arial" w:eastAsia="Arial" w:hAnsi="Arial" w:cs="Arial"/>
              </w:rPr>
              <w:t xml:space="preserve">e. We have also </w:t>
            </w:r>
            <w:r w:rsidRPr="00A21220">
              <w:rPr>
                <w:rFonts w:ascii="Arial" w:eastAsia="Arial" w:hAnsi="Arial" w:cs="Arial"/>
              </w:rPr>
              <w:t xml:space="preserve">changed the </w:t>
            </w:r>
            <w:r w:rsidR="5B2FF8E3" w:rsidRPr="00A21220">
              <w:rPr>
                <w:rFonts w:ascii="Arial" w:eastAsia="Arial" w:hAnsi="Arial" w:cs="Arial"/>
              </w:rPr>
              <w:t>‘</w:t>
            </w:r>
            <w:r w:rsidRPr="00A21220">
              <w:rPr>
                <w:rFonts w:ascii="Arial" w:eastAsia="Arial" w:hAnsi="Arial" w:cs="Arial"/>
              </w:rPr>
              <w:t>and</w:t>
            </w:r>
            <w:r w:rsidR="2ADDAB13" w:rsidRPr="00A21220">
              <w:rPr>
                <w:rFonts w:ascii="Arial" w:eastAsia="Arial" w:hAnsi="Arial" w:cs="Arial"/>
              </w:rPr>
              <w:t>’</w:t>
            </w:r>
            <w:r w:rsidRPr="00A21220">
              <w:rPr>
                <w:rFonts w:ascii="Arial" w:eastAsia="Arial" w:hAnsi="Arial" w:cs="Arial"/>
              </w:rPr>
              <w:t xml:space="preserve"> after Mature Age Rep</w:t>
            </w:r>
            <w:r w:rsidR="67C2BF1D" w:rsidRPr="00A21220">
              <w:rPr>
                <w:rFonts w:ascii="Arial" w:eastAsia="Arial" w:hAnsi="Arial" w:cs="Arial"/>
              </w:rPr>
              <w:t>resentative</w:t>
            </w:r>
            <w:r w:rsidRPr="00A21220">
              <w:rPr>
                <w:rFonts w:ascii="Arial" w:eastAsia="Arial" w:hAnsi="Arial" w:cs="Arial"/>
              </w:rPr>
              <w:t xml:space="preserve"> as it is no </w:t>
            </w:r>
            <w:r w:rsidR="78AEEFCE" w:rsidRPr="00A21220">
              <w:rPr>
                <w:rFonts w:ascii="Arial" w:eastAsia="Arial" w:hAnsi="Arial" w:cs="Arial"/>
              </w:rPr>
              <w:t>longer</w:t>
            </w:r>
            <w:r w:rsidRPr="00A21220">
              <w:rPr>
                <w:rFonts w:ascii="Arial" w:eastAsia="Arial" w:hAnsi="Arial" w:cs="Arial"/>
              </w:rPr>
              <w:t xml:space="preserve"> the last position on the list. </w:t>
            </w:r>
            <w:r w:rsidR="4CD69174" w:rsidRPr="00A21220">
              <w:rPr>
                <w:rFonts w:ascii="Arial" w:eastAsia="Arial" w:hAnsi="Arial" w:cs="Arial"/>
              </w:rPr>
              <w:t xml:space="preserve">This </w:t>
            </w:r>
            <w:r w:rsidRPr="00A21220">
              <w:rPr>
                <w:rFonts w:ascii="Arial" w:eastAsia="Arial" w:hAnsi="Arial" w:cs="Arial"/>
              </w:rPr>
              <w:t>amendment</w:t>
            </w:r>
            <w:r w:rsidR="08A15564" w:rsidRPr="00A21220">
              <w:rPr>
                <w:rFonts w:ascii="Arial" w:eastAsia="Arial" w:hAnsi="Arial" w:cs="Arial"/>
              </w:rPr>
              <w:t xml:space="preserve"> simply</w:t>
            </w:r>
            <w:r w:rsidRPr="00A21220">
              <w:rPr>
                <w:rFonts w:ascii="Arial" w:eastAsia="Arial" w:hAnsi="Arial" w:cs="Arial"/>
              </w:rPr>
              <w:t xml:space="preserve"> aims to </w:t>
            </w:r>
            <w:r w:rsidR="02BF5BFF" w:rsidRPr="00A21220">
              <w:rPr>
                <w:rFonts w:ascii="Arial" w:eastAsia="Arial" w:hAnsi="Arial" w:cs="Arial"/>
              </w:rPr>
              <w:t xml:space="preserve">change </w:t>
            </w:r>
            <w:r w:rsidRPr="00A21220">
              <w:rPr>
                <w:rFonts w:ascii="Arial" w:eastAsia="Arial" w:hAnsi="Arial" w:cs="Arial"/>
              </w:rPr>
              <w:t xml:space="preserve">the composition of the Committee to include the additional members </w:t>
            </w:r>
            <w:r w:rsidR="213DF636" w:rsidRPr="00A21220">
              <w:rPr>
                <w:rFonts w:ascii="Arial" w:eastAsia="Arial" w:hAnsi="Arial" w:cs="Arial"/>
              </w:rPr>
              <w:t>we have voted in favour of above.</w:t>
            </w:r>
          </w:p>
        </w:tc>
      </w:tr>
      <w:tr w:rsidR="7E4FF504" w:rsidRPr="00A21220" w14:paraId="16966DB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221F9F" w14:textId="18906E14"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E41CB6" w14:textId="1982AE34"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18 of the Constitution.</w:t>
            </w:r>
          </w:p>
        </w:tc>
      </w:tr>
      <w:tr w:rsidR="7E4FF504" w:rsidRPr="00A21220" w14:paraId="61EAB931"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E6615F" w14:textId="03CBA569"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5B1D5C" w14:textId="267CE83F" w:rsidR="7E4FF504" w:rsidRPr="00A21220" w:rsidRDefault="7E4FF504">
            <w:pPr>
              <w:rPr>
                <w:rFonts w:ascii="Arial" w:hAnsi="Arial" w:cs="Arial"/>
              </w:rPr>
            </w:pPr>
            <w:r w:rsidRPr="00A21220">
              <w:rPr>
                <w:rFonts w:ascii="Arial" w:eastAsia="Helvetica Neue" w:hAnsi="Arial" w:cs="Arial"/>
                <w:color w:val="000000" w:themeColor="text1"/>
              </w:rPr>
              <w:t>FOR = all present (41)</w:t>
            </w:r>
          </w:p>
          <w:p w14:paraId="2AC2D554" w14:textId="57425443" w:rsidR="7E4FF504" w:rsidRPr="00A21220" w:rsidRDefault="7E4FF504">
            <w:pPr>
              <w:rPr>
                <w:rFonts w:ascii="Arial" w:hAnsi="Arial" w:cs="Arial"/>
              </w:rPr>
            </w:pPr>
            <w:r w:rsidRPr="00A21220">
              <w:rPr>
                <w:rFonts w:ascii="Arial" w:eastAsia="Helvetica Neue" w:hAnsi="Arial" w:cs="Arial"/>
                <w:color w:val="000000" w:themeColor="text1"/>
              </w:rPr>
              <w:t>AGAINST =</w:t>
            </w:r>
            <w:r w:rsidR="778CEFCB" w:rsidRPr="00A21220">
              <w:rPr>
                <w:rFonts w:ascii="Arial" w:eastAsia="Helvetica Neue" w:hAnsi="Arial" w:cs="Arial"/>
                <w:color w:val="000000" w:themeColor="text1"/>
              </w:rPr>
              <w:t xml:space="preserve"> </w:t>
            </w:r>
            <w:r w:rsidR="00A21220" w:rsidRPr="00A21220">
              <w:rPr>
                <w:rFonts w:ascii="Arial" w:eastAsia="Helvetica Neue" w:hAnsi="Arial" w:cs="Arial"/>
                <w:color w:val="000000" w:themeColor="text1"/>
              </w:rPr>
              <w:t>zero (</w:t>
            </w:r>
            <w:r w:rsidR="778CEFCB" w:rsidRPr="00A21220">
              <w:rPr>
                <w:rFonts w:ascii="Arial" w:eastAsia="Helvetica Neue" w:hAnsi="Arial" w:cs="Arial"/>
                <w:color w:val="000000" w:themeColor="text1"/>
              </w:rPr>
              <w:t>0</w:t>
            </w:r>
            <w:r w:rsidR="00A21220" w:rsidRPr="00A21220">
              <w:rPr>
                <w:rFonts w:ascii="Arial" w:eastAsia="Helvetica Neue" w:hAnsi="Arial" w:cs="Arial"/>
                <w:color w:val="000000" w:themeColor="text1"/>
              </w:rPr>
              <w:t>)</w:t>
            </w:r>
          </w:p>
          <w:p w14:paraId="652157CB" w14:textId="6339BD01" w:rsidR="7E4FF504" w:rsidRPr="00A21220" w:rsidRDefault="7E4FF504">
            <w:pPr>
              <w:rPr>
                <w:rFonts w:ascii="Arial" w:hAnsi="Arial" w:cs="Arial"/>
              </w:rPr>
            </w:pPr>
            <w:r w:rsidRPr="00A21220">
              <w:rPr>
                <w:rFonts w:ascii="Arial" w:eastAsia="Helvetica Neue" w:hAnsi="Arial" w:cs="Arial"/>
                <w:color w:val="000000" w:themeColor="text1"/>
              </w:rPr>
              <w:t>ABSTAINING =</w:t>
            </w:r>
            <w:r w:rsidR="73632D58" w:rsidRPr="00A21220">
              <w:rPr>
                <w:rFonts w:ascii="Arial" w:eastAsia="Helvetica Neue" w:hAnsi="Arial" w:cs="Arial"/>
                <w:color w:val="000000" w:themeColor="text1"/>
              </w:rPr>
              <w:t xml:space="preserve"> </w:t>
            </w:r>
            <w:r w:rsidR="00A21220" w:rsidRPr="00A21220">
              <w:rPr>
                <w:rFonts w:ascii="Arial" w:eastAsia="Helvetica Neue" w:hAnsi="Arial" w:cs="Arial"/>
                <w:color w:val="000000" w:themeColor="text1"/>
              </w:rPr>
              <w:t>zero (0)</w:t>
            </w:r>
          </w:p>
        </w:tc>
      </w:tr>
      <w:tr w:rsidR="7E4FF504" w:rsidRPr="00A21220" w14:paraId="069601E4"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E216BB" w14:textId="728258DC"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7049E4" w14:textId="0F5A8883" w:rsidR="7E4FF504" w:rsidRPr="00A21220" w:rsidRDefault="7E4FF504">
            <w:pPr>
              <w:rPr>
                <w:rFonts w:ascii="Arial" w:hAnsi="Arial" w:cs="Arial"/>
              </w:rPr>
            </w:pPr>
            <w:r w:rsidRPr="00A21220">
              <w:rPr>
                <w:rFonts w:ascii="Arial" w:eastAsia="Helvetica Neue" w:hAnsi="Arial" w:cs="Arial"/>
                <w:color w:val="000000" w:themeColor="text1"/>
              </w:rPr>
              <w:t>Bryan Lau</w:t>
            </w:r>
          </w:p>
        </w:tc>
      </w:tr>
      <w:tr w:rsidR="7E4FF504" w:rsidRPr="00A21220" w14:paraId="7A124B3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E9B250" w14:textId="697996C0"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B4C8B2" w14:textId="15EB31DC" w:rsidR="7E4FF504" w:rsidRPr="00A21220" w:rsidRDefault="7E4FF504">
            <w:pPr>
              <w:rPr>
                <w:rFonts w:ascii="Arial" w:hAnsi="Arial" w:cs="Arial"/>
              </w:rPr>
            </w:pPr>
            <w:r w:rsidRPr="00A21220">
              <w:rPr>
                <w:rFonts w:ascii="Arial" w:eastAsia="Helvetica Neue" w:hAnsi="Arial" w:cs="Arial"/>
                <w:color w:val="000000" w:themeColor="text1"/>
              </w:rPr>
              <w:t xml:space="preserve">Anthony </w:t>
            </w:r>
            <w:proofErr w:type="spellStart"/>
            <w:r w:rsidRPr="00A21220">
              <w:rPr>
                <w:rFonts w:ascii="Arial" w:eastAsia="Helvetica Neue" w:hAnsi="Arial" w:cs="Arial"/>
                <w:color w:val="000000" w:themeColor="text1"/>
              </w:rPr>
              <w:t>Luppino</w:t>
            </w:r>
            <w:proofErr w:type="spellEnd"/>
          </w:p>
        </w:tc>
      </w:tr>
      <w:tr w:rsidR="7E4FF504" w:rsidRPr="00A21220" w14:paraId="76115215"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73A435" w14:textId="04AB6382" w:rsidR="7E4FF504" w:rsidRPr="00A21220" w:rsidRDefault="7E4FF504">
            <w:pPr>
              <w:rPr>
                <w:rFonts w:ascii="Arial" w:hAnsi="Arial" w:cs="Arial"/>
              </w:rPr>
            </w:pPr>
            <w:r w:rsidRPr="00A21220">
              <w:rPr>
                <w:rFonts w:ascii="Arial" w:eastAsia="Helvetica Neue" w:hAnsi="Arial" w:cs="Arial"/>
                <w:b/>
                <w:bCs/>
              </w:rPr>
              <w:t xml:space="preserve">Resolution </w:t>
            </w:r>
          </w:p>
          <w:p w14:paraId="6587C9E8" w14:textId="006F7758"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950EB7" w14:textId="5A0BE8B4"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6EFD0767" w14:textId="740141E7"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18.</w:t>
            </w:r>
          </w:p>
        </w:tc>
      </w:tr>
    </w:tbl>
    <w:p w14:paraId="62C44D45" w14:textId="30115F46" w:rsidR="00622539" w:rsidRPr="00A21220" w:rsidRDefault="00622539">
      <w:pPr>
        <w:rPr>
          <w:rFonts w:ascii="Arial" w:hAnsi="Arial" w:cs="Arial"/>
        </w:rPr>
      </w:pPr>
    </w:p>
    <w:tbl>
      <w:tblPr>
        <w:tblW w:w="0" w:type="auto"/>
        <w:tblLayout w:type="fixed"/>
        <w:tblLook w:val="0400" w:firstRow="0" w:lastRow="0" w:firstColumn="0" w:lastColumn="0" w:noHBand="0" w:noVBand="1"/>
      </w:tblPr>
      <w:tblGrid>
        <w:gridCol w:w="1845"/>
        <w:gridCol w:w="7170"/>
      </w:tblGrid>
      <w:tr w:rsidR="7E4FF504" w:rsidRPr="00A21220" w14:paraId="307A7762"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AC2BCA" w14:textId="66EC9E58" w:rsidR="7E4FF504" w:rsidRPr="00A21220" w:rsidRDefault="7E4FF504">
            <w:pPr>
              <w:rPr>
                <w:rFonts w:ascii="Arial" w:hAnsi="Arial" w:cs="Arial"/>
              </w:rPr>
            </w:pPr>
            <w:r w:rsidRPr="00A21220">
              <w:rPr>
                <w:rFonts w:ascii="Arial" w:eastAsia="Helvetica Neue" w:hAnsi="Arial" w:cs="Arial"/>
                <w:b/>
                <w:bCs/>
                <w:color w:val="0F53A4"/>
              </w:rPr>
              <w:t>Item: Amendments 19-21</w:t>
            </w:r>
          </w:p>
        </w:tc>
      </w:tr>
      <w:tr w:rsidR="7E4FF504" w:rsidRPr="00A21220" w14:paraId="7213D2EE"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07493A" w14:textId="4AD1F5D6" w:rsidR="7E4FF504" w:rsidRPr="00A21220" w:rsidRDefault="7E4FF504">
            <w:pPr>
              <w:rPr>
                <w:rFonts w:ascii="Arial" w:hAnsi="Arial" w:cs="Arial"/>
              </w:rPr>
            </w:pPr>
            <w:r w:rsidRPr="00A21220">
              <w:rPr>
                <w:rFonts w:ascii="Arial" w:eastAsia="Helvetica Neue" w:hAnsi="Arial" w:cs="Arial"/>
                <w:b/>
                <w:bCs/>
              </w:rPr>
              <w:lastRenderedPageBreak/>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D307E8" w14:textId="180B9B3D"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70D27365"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3E66E7" w14:textId="5DB07C3A"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71FAD6" w14:textId="3CCEAED9" w:rsidR="00A21220" w:rsidRPr="00A21220" w:rsidRDefault="7E4FF504">
            <w:pPr>
              <w:rPr>
                <w:rFonts w:ascii="Arial" w:eastAsia="Helvetica Neue" w:hAnsi="Arial" w:cs="Arial"/>
                <w:color w:val="000000" w:themeColor="text1"/>
              </w:rPr>
            </w:pPr>
            <w:r w:rsidRPr="00A21220">
              <w:rPr>
                <w:rFonts w:ascii="Arial" w:eastAsia="Helvetica Neue" w:hAnsi="Arial" w:cs="Arial"/>
                <w:color w:val="000000" w:themeColor="text1"/>
              </w:rPr>
              <w:t>The proposed amendments 19-21 (Change No. 19-21) were presented to the members. T</w:t>
            </w:r>
            <w:r w:rsidR="3DD608B1" w:rsidRPr="00A21220">
              <w:rPr>
                <w:rFonts w:ascii="Arial" w:eastAsia="Helvetica Neue" w:hAnsi="Arial" w:cs="Arial"/>
                <w:color w:val="000000" w:themeColor="text1"/>
              </w:rPr>
              <w:t xml:space="preserve">hese </w:t>
            </w:r>
            <w:r w:rsidRPr="00A21220">
              <w:rPr>
                <w:rFonts w:ascii="Arial" w:eastAsia="Helvetica Neue" w:hAnsi="Arial" w:cs="Arial"/>
                <w:color w:val="000000" w:themeColor="text1"/>
              </w:rPr>
              <w:t xml:space="preserve">amendments relate to numbering. They were aimed to accommodate the creation of new </w:t>
            </w:r>
            <w:r w:rsidR="7614577E" w:rsidRPr="00A21220">
              <w:rPr>
                <w:rFonts w:ascii="Arial" w:eastAsia="Helvetica Neue" w:hAnsi="Arial" w:cs="Arial"/>
                <w:color w:val="000000" w:themeColor="text1"/>
              </w:rPr>
              <w:t xml:space="preserve">members </w:t>
            </w:r>
            <w:r w:rsidRPr="00A21220">
              <w:rPr>
                <w:rFonts w:ascii="Arial" w:eastAsia="Helvetica Neue" w:hAnsi="Arial" w:cs="Arial"/>
                <w:color w:val="000000" w:themeColor="text1"/>
              </w:rPr>
              <w:t>of the Committee</w:t>
            </w:r>
            <w:r w:rsidR="5066321A" w:rsidRPr="00A21220">
              <w:rPr>
                <w:rFonts w:ascii="Arial" w:eastAsia="Helvetica Neue" w:hAnsi="Arial" w:cs="Arial"/>
                <w:color w:val="000000" w:themeColor="text1"/>
              </w:rPr>
              <w:t xml:space="preserve"> and new clauses all together</w:t>
            </w:r>
            <w:r w:rsidRPr="00A21220">
              <w:rPr>
                <w:rFonts w:ascii="Arial" w:eastAsia="Helvetica Neue" w:hAnsi="Arial" w:cs="Arial"/>
                <w:color w:val="000000" w:themeColor="text1"/>
              </w:rPr>
              <w:t>. However, we have since realised these reflect the wrong numbering.</w:t>
            </w:r>
          </w:p>
          <w:p w14:paraId="395C40E0" w14:textId="6016877B" w:rsidR="00A21220" w:rsidRPr="00A21220" w:rsidRDefault="00A21220" w:rsidP="00A21220">
            <w:pPr>
              <w:pBdr>
                <w:top w:val="nil"/>
                <w:left w:val="nil"/>
                <w:bottom w:val="nil"/>
                <w:right w:val="nil"/>
                <w:between w:val="nil"/>
              </w:pBdr>
              <w:rPr>
                <w:rFonts w:ascii="Arial" w:eastAsia="Helvetica Neue" w:hAnsi="Arial" w:cs="Arial"/>
                <w:color w:val="000000"/>
              </w:rPr>
            </w:pPr>
            <w:r w:rsidRPr="00A21220">
              <w:rPr>
                <w:rFonts w:ascii="Arial" w:eastAsia="Helvetica Neue" w:hAnsi="Arial" w:cs="Arial"/>
                <w:color w:val="000000"/>
              </w:rPr>
              <w:t>The ordering will now read:</w:t>
            </w:r>
          </w:p>
          <w:p w14:paraId="2331A79F" w14:textId="77777777" w:rsidR="00A21220" w:rsidRPr="00802634"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FF0000"/>
              </w:rPr>
            </w:pPr>
            <w:r w:rsidRPr="00802634">
              <w:rPr>
                <w:rFonts w:ascii="Arial" w:eastAsia="Helvetica Neue" w:hAnsi="Arial" w:cs="Arial"/>
                <w:color w:val="FF0000"/>
              </w:rPr>
              <w:t>—International Student Representative</w:t>
            </w:r>
          </w:p>
          <w:p w14:paraId="42F834DC"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r w:rsidRPr="00F42E9B">
              <w:rPr>
                <w:rFonts w:ascii="Arial" w:eastAsia="Helvetica Neue" w:hAnsi="Arial" w:cs="Arial"/>
                <w:color w:val="000000"/>
                <w:lang w:val="en-AU"/>
              </w:rPr>
              <w:t>— IT Representative</w:t>
            </w:r>
          </w:p>
          <w:p w14:paraId="4710BB4E"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0" w:name="_Toc75889895"/>
            <w:bookmarkStart w:id="1" w:name="_Toc78543321"/>
            <w:r w:rsidRPr="00F42E9B">
              <w:rPr>
                <w:rFonts w:ascii="Arial" w:eastAsia="Helvetica Neue" w:hAnsi="Arial" w:cs="Arial"/>
                <w:color w:val="000000"/>
                <w:lang w:val="en-AU"/>
              </w:rPr>
              <w:t>—First Year Representatives</w:t>
            </w:r>
            <w:bookmarkEnd w:id="0"/>
            <w:bookmarkEnd w:id="1"/>
          </w:p>
          <w:p w14:paraId="67EE81F1"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FF0000"/>
                <w:lang w:val="en-AU"/>
              </w:rPr>
            </w:pPr>
            <w:bookmarkStart w:id="2" w:name="_Toc75889896"/>
            <w:bookmarkStart w:id="3" w:name="_Toc78543322"/>
            <w:r w:rsidRPr="00F42E9B">
              <w:rPr>
                <w:rFonts w:ascii="Arial" w:eastAsia="Helvetica Neue" w:hAnsi="Arial" w:cs="Arial"/>
                <w:color w:val="FF0000"/>
                <w:lang w:val="en-AU"/>
              </w:rPr>
              <w:t>—Mature Age Representative</w:t>
            </w:r>
            <w:bookmarkEnd w:id="2"/>
            <w:bookmarkEnd w:id="3"/>
          </w:p>
          <w:p w14:paraId="43FBD5E3"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4" w:name="_Toc75889897"/>
            <w:bookmarkStart w:id="5" w:name="_Toc78543323"/>
            <w:r w:rsidRPr="00F42E9B">
              <w:rPr>
                <w:rFonts w:ascii="Arial" w:eastAsia="Helvetica Neue" w:hAnsi="Arial" w:cs="Arial"/>
                <w:color w:val="000000"/>
                <w:lang w:val="en-AU"/>
              </w:rPr>
              <w:t>—Magazine Editor(s)</w:t>
            </w:r>
            <w:bookmarkEnd w:id="4"/>
            <w:bookmarkEnd w:id="5"/>
          </w:p>
          <w:p w14:paraId="2F494F6A"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FF0000"/>
                <w:lang w:val="en-AU"/>
              </w:rPr>
            </w:pPr>
            <w:r w:rsidRPr="00F42E9B">
              <w:rPr>
                <w:rFonts w:ascii="Arial" w:eastAsia="Helvetica Neue" w:hAnsi="Arial" w:cs="Arial"/>
                <w:color w:val="FF0000"/>
                <w:lang w:val="en-AU"/>
              </w:rPr>
              <w:t>—Queer Representative</w:t>
            </w:r>
          </w:p>
          <w:p w14:paraId="2A786934"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r w:rsidRPr="00F42E9B">
              <w:rPr>
                <w:rFonts w:ascii="Arial" w:eastAsia="Helvetica Neue" w:hAnsi="Arial" w:cs="Arial"/>
                <w:color w:val="000000"/>
                <w:lang w:val="en-AU"/>
              </w:rPr>
              <w:t>—Sponsorship Representative</w:t>
            </w:r>
          </w:p>
          <w:p w14:paraId="6868C59B"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r w:rsidRPr="00F42E9B">
              <w:rPr>
                <w:rFonts w:ascii="Arial" w:eastAsia="Helvetica Neue" w:hAnsi="Arial" w:cs="Arial"/>
                <w:color w:val="000000"/>
                <w:lang w:val="en-AU"/>
              </w:rPr>
              <w:t xml:space="preserve">—Representatives </w:t>
            </w:r>
          </w:p>
          <w:p w14:paraId="1671C3B9"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6" w:name="_Toc496210057"/>
            <w:bookmarkStart w:id="7" w:name="_Toc496210220"/>
            <w:bookmarkStart w:id="8" w:name="_Toc508981599"/>
            <w:bookmarkStart w:id="9" w:name="_Toc522648266"/>
            <w:bookmarkStart w:id="10" w:name="_Toc522648825"/>
            <w:bookmarkStart w:id="11" w:name="_Toc75888081"/>
            <w:bookmarkStart w:id="12" w:name="_Toc75888194"/>
            <w:bookmarkStart w:id="13" w:name="_Toc75888420"/>
            <w:bookmarkStart w:id="14" w:name="_Toc75889899"/>
            <w:bookmarkStart w:id="15" w:name="_Toc78543325"/>
            <w:r w:rsidRPr="00F42E9B">
              <w:rPr>
                <w:rFonts w:ascii="Arial" w:eastAsia="Helvetica Neue" w:hAnsi="Arial" w:cs="Arial"/>
                <w:color w:val="000000"/>
                <w:lang w:val="en-AU"/>
              </w:rPr>
              <w:t>—Duty to assist Committee and other portfolios</w:t>
            </w:r>
            <w:bookmarkEnd w:id="6"/>
            <w:bookmarkEnd w:id="7"/>
            <w:bookmarkEnd w:id="8"/>
            <w:bookmarkEnd w:id="9"/>
            <w:bookmarkEnd w:id="10"/>
            <w:bookmarkEnd w:id="11"/>
            <w:bookmarkEnd w:id="12"/>
            <w:bookmarkEnd w:id="13"/>
            <w:bookmarkEnd w:id="14"/>
            <w:bookmarkEnd w:id="15"/>
          </w:p>
          <w:p w14:paraId="256E3FB7"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16" w:name="_Toc496210059"/>
            <w:bookmarkStart w:id="17" w:name="_Toc496210222"/>
            <w:bookmarkStart w:id="18" w:name="_Toc508981601"/>
            <w:bookmarkStart w:id="19" w:name="_Toc522648268"/>
            <w:bookmarkStart w:id="20" w:name="_Toc522648827"/>
            <w:bookmarkStart w:id="21" w:name="_Toc75888083"/>
            <w:bookmarkStart w:id="22" w:name="_Toc75888196"/>
            <w:bookmarkStart w:id="23" w:name="_Toc75888422"/>
            <w:bookmarkStart w:id="24" w:name="_Toc75889901"/>
            <w:bookmarkStart w:id="25" w:name="_Toc78543327"/>
            <w:r w:rsidRPr="00F42E9B">
              <w:rPr>
                <w:rFonts w:ascii="Arial" w:eastAsia="Helvetica Neue" w:hAnsi="Arial" w:cs="Arial"/>
                <w:color w:val="000000"/>
                <w:lang w:val="en-AU"/>
              </w:rPr>
              <w:t>—Procedure for financial transactions under prescribed amount</w:t>
            </w:r>
            <w:bookmarkEnd w:id="16"/>
            <w:bookmarkEnd w:id="17"/>
            <w:bookmarkEnd w:id="18"/>
            <w:bookmarkEnd w:id="19"/>
            <w:bookmarkEnd w:id="20"/>
            <w:bookmarkEnd w:id="21"/>
            <w:bookmarkEnd w:id="22"/>
            <w:bookmarkEnd w:id="23"/>
            <w:bookmarkEnd w:id="24"/>
            <w:bookmarkEnd w:id="25"/>
          </w:p>
          <w:p w14:paraId="118F091A"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26" w:name="_Ref496207098"/>
            <w:bookmarkStart w:id="27" w:name="_Toc496210060"/>
            <w:bookmarkStart w:id="28" w:name="_Toc496210223"/>
            <w:bookmarkStart w:id="29" w:name="_Toc508981602"/>
            <w:bookmarkStart w:id="30" w:name="_Toc522648269"/>
            <w:bookmarkStart w:id="31" w:name="_Toc522648828"/>
            <w:bookmarkStart w:id="32" w:name="_Toc75888084"/>
            <w:bookmarkStart w:id="33" w:name="_Toc75888197"/>
            <w:bookmarkStart w:id="34" w:name="_Toc75888423"/>
            <w:bookmarkStart w:id="35" w:name="_Toc75889902"/>
            <w:bookmarkStart w:id="36" w:name="_Toc78543328"/>
            <w:r w:rsidRPr="00F42E9B">
              <w:rPr>
                <w:rFonts w:ascii="Arial" w:eastAsia="Helvetica Neue" w:hAnsi="Arial" w:cs="Arial"/>
                <w:color w:val="000000"/>
                <w:lang w:val="en-AU"/>
              </w:rPr>
              <w:t>—Procedure for financial transactions equal to or over prescribed amount</w:t>
            </w:r>
            <w:bookmarkEnd w:id="26"/>
            <w:bookmarkEnd w:id="27"/>
            <w:bookmarkEnd w:id="28"/>
            <w:bookmarkEnd w:id="29"/>
            <w:bookmarkEnd w:id="30"/>
            <w:bookmarkEnd w:id="31"/>
            <w:bookmarkEnd w:id="32"/>
            <w:bookmarkEnd w:id="33"/>
            <w:bookmarkEnd w:id="34"/>
            <w:bookmarkEnd w:id="35"/>
            <w:bookmarkEnd w:id="36"/>
          </w:p>
          <w:p w14:paraId="375CF812"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37" w:name="_Toc75888085"/>
            <w:bookmarkStart w:id="38" w:name="_Toc75888198"/>
            <w:bookmarkStart w:id="39" w:name="_Toc75888424"/>
            <w:bookmarkStart w:id="40" w:name="_Toc75889903"/>
            <w:bookmarkStart w:id="41" w:name="_Toc78543329"/>
            <w:r w:rsidRPr="00F42E9B">
              <w:rPr>
                <w:rFonts w:ascii="Arial" w:eastAsia="Helvetica Neue" w:hAnsi="Arial" w:cs="Arial"/>
                <w:color w:val="000000"/>
                <w:lang w:val="en-AU"/>
              </w:rPr>
              <w:t>—Prescribed amount</w:t>
            </w:r>
            <w:bookmarkEnd w:id="37"/>
            <w:bookmarkEnd w:id="38"/>
            <w:bookmarkEnd w:id="39"/>
            <w:bookmarkEnd w:id="40"/>
            <w:bookmarkEnd w:id="41"/>
          </w:p>
          <w:p w14:paraId="04A5AB47"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42" w:name="_Toc496210062"/>
            <w:bookmarkStart w:id="43" w:name="_Toc496210225"/>
            <w:bookmarkStart w:id="44" w:name="_Toc508981604"/>
            <w:bookmarkStart w:id="45" w:name="_Toc522648271"/>
            <w:bookmarkStart w:id="46" w:name="_Toc522648830"/>
            <w:bookmarkStart w:id="47" w:name="_Toc75888086"/>
            <w:bookmarkStart w:id="48" w:name="_Toc75888199"/>
            <w:bookmarkStart w:id="49" w:name="_Toc75888425"/>
            <w:bookmarkStart w:id="50" w:name="_Toc75889904"/>
            <w:bookmarkStart w:id="51" w:name="_Toc78543330"/>
            <w:r w:rsidRPr="00F42E9B">
              <w:rPr>
                <w:rFonts w:ascii="Arial" w:eastAsia="Helvetica Neue" w:hAnsi="Arial" w:cs="Arial"/>
                <w:color w:val="000000"/>
                <w:lang w:val="en-AU"/>
              </w:rPr>
              <w:t>—Financial year</w:t>
            </w:r>
            <w:bookmarkEnd w:id="42"/>
            <w:bookmarkEnd w:id="43"/>
            <w:bookmarkEnd w:id="44"/>
            <w:bookmarkEnd w:id="45"/>
            <w:bookmarkEnd w:id="46"/>
            <w:bookmarkEnd w:id="47"/>
            <w:bookmarkEnd w:id="48"/>
            <w:bookmarkEnd w:id="49"/>
            <w:bookmarkEnd w:id="50"/>
            <w:bookmarkEnd w:id="51"/>
          </w:p>
          <w:p w14:paraId="62A86303"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52" w:name="_Toc496210064"/>
            <w:bookmarkStart w:id="53" w:name="_Toc496210227"/>
            <w:bookmarkStart w:id="54" w:name="_Toc508981606"/>
            <w:bookmarkStart w:id="55" w:name="_Toc522648273"/>
            <w:bookmarkStart w:id="56" w:name="_Toc522648832"/>
            <w:bookmarkStart w:id="57" w:name="_Toc75888088"/>
            <w:bookmarkStart w:id="58" w:name="_Toc75888201"/>
            <w:bookmarkStart w:id="59" w:name="_Toc75888427"/>
            <w:bookmarkStart w:id="60" w:name="_Toc75889906"/>
            <w:bookmarkStart w:id="61" w:name="_Toc78543332"/>
            <w:r w:rsidRPr="00F42E9B">
              <w:rPr>
                <w:rFonts w:ascii="Arial" w:eastAsia="Helvetica Neue" w:hAnsi="Arial" w:cs="Arial"/>
                <w:color w:val="000000"/>
                <w:lang w:val="en-AU"/>
              </w:rPr>
              <w:t>—Vacancies of position</w:t>
            </w:r>
            <w:bookmarkEnd w:id="52"/>
            <w:bookmarkEnd w:id="53"/>
            <w:bookmarkEnd w:id="54"/>
            <w:bookmarkEnd w:id="55"/>
            <w:bookmarkEnd w:id="56"/>
            <w:bookmarkEnd w:id="57"/>
            <w:bookmarkEnd w:id="58"/>
            <w:bookmarkEnd w:id="59"/>
            <w:bookmarkEnd w:id="60"/>
            <w:bookmarkEnd w:id="61"/>
          </w:p>
          <w:p w14:paraId="70EB47F9"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62" w:name="_Toc496210065"/>
            <w:bookmarkStart w:id="63" w:name="_Toc496210228"/>
            <w:bookmarkStart w:id="64" w:name="_Toc508981607"/>
            <w:bookmarkStart w:id="65" w:name="_Toc522648274"/>
            <w:bookmarkStart w:id="66" w:name="_Toc522648833"/>
            <w:bookmarkStart w:id="67" w:name="_Toc75888089"/>
            <w:bookmarkStart w:id="68" w:name="_Toc75888202"/>
            <w:bookmarkStart w:id="69" w:name="_Toc75888428"/>
            <w:bookmarkStart w:id="70" w:name="_Toc75889907"/>
            <w:bookmarkStart w:id="71" w:name="_Toc78543333"/>
            <w:r w:rsidRPr="00F42E9B">
              <w:rPr>
                <w:rFonts w:ascii="Arial" w:eastAsia="Helvetica Neue" w:hAnsi="Arial" w:cs="Arial"/>
                <w:color w:val="000000"/>
                <w:lang w:val="en-AU"/>
              </w:rPr>
              <w:t>—Positions of student representation</w:t>
            </w:r>
            <w:bookmarkEnd w:id="62"/>
            <w:bookmarkEnd w:id="63"/>
            <w:bookmarkEnd w:id="64"/>
            <w:bookmarkEnd w:id="65"/>
            <w:bookmarkEnd w:id="66"/>
            <w:bookmarkEnd w:id="67"/>
            <w:bookmarkEnd w:id="68"/>
            <w:bookmarkEnd w:id="69"/>
            <w:bookmarkEnd w:id="70"/>
            <w:bookmarkEnd w:id="71"/>
          </w:p>
          <w:p w14:paraId="0D350C27"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72" w:name="_Toc496210066"/>
            <w:bookmarkStart w:id="73" w:name="_Toc496210229"/>
            <w:bookmarkStart w:id="74" w:name="_Toc508981608"/>
            <w:bookmarkStart w:id="75" w:name="_Toc522648275"/>
            <w:bookmarkStart w:id="76" w:name="_Toc522648834"/>
            <w:bookmarkStart w:id="77" w:name="_Toc75888090"/>
            <w:bookmarkStart w:id="78" w:name="_Toc75888203"/>
            <w:bookmarkStart w:id="79" w:name="_Toc75888429"/>
            <w:bookmarkStart w:id="80" w:name="_Toc75889908"/>
            <w:bookmarkStart w:id="81" w:name="_Toc78543334"/>
            <w:r w:rsidRPr="00F42E9B">
              <w:rPr>
                <w:rFonts w:ascii="Arial" w:eastAsia="Helvetica Neue" w:hAnsi="Arial" w:cs="Arial"/>
                <w:color w:val="000000"/>
                <w:lang w:val="en-AU"/>
              </w:rPr>
              <w:t>—Timing of elections</w:t>
            </w:r>
            <w:bookmarkEnd w:id="72"/>
            <w:bookmarkEnd w:id="73"/>
            <w:bookmarkEnd w:id="74"/>
            <w:bookmarkEnd w:id="75"/>
            <w:bookmarkEnd w:id="76"/>
            <w:bookmarkEnd w:id="77"/>
            <w:bookmarkEnd w:id="78"/>
            <w:bookmarkEnd w:id="79"/>
            <w:bookmarkEnd w:id="80"/>
            <w:bookmarkEnd w:id="81"/>
          </w:p>
          <w:p w14:paraId="471FEED6"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82" w:name="_Toc496210067"/>
            <w:bookmarkStart w:id="83" w:name="_Toc496210230"/>
            <w:bookmarkStart w:id="84" w:name="_Toc508981609"/>
            <w:bookmarkStart w:id="85" w:name="_Toc522648276"/>
            <w:bookmarkStart w:id="86" w:name="_Toc522648835"/>
            <w:bookmarkStart w:id="87" w:name="_Toc75888091"/>
            <w:bookmarkStart w:id="88" w:name="_Toc75888204"/>
            <w:bookmarkStart w:id="89" w:name="_Toc75888430"/>
            <w:bookmarkStart w:id="90" w:name="_Toc75889909"/>
            <w:bookmarkStart w:id="91" w:name="_Toc78543335"/>
            <w:r w:rsidRPr="00F42E9B">
              <w:rPr>
                <w:rFonts w:ascii="Arial" w:eastAsia="Helvetica Neue" w:hAnsi="Arial" w:cs="Arial"/>
                <w:color w:val="000000"/>
                <w:lang w:val="en-AU"/>
              </w:rPr>
              <w:t>—Conduct during elections</w:t>
            </w:r>
            <w:bookmarkEnd w:id="82"/>
            <w:bookmarkEnd w:id="83"/>
            <w:bookmarkEnd w:id="84"/>
            <w:bookmarkEnd w:id="85"/>
            <w:bookmarkEnd w:id="86"/>
            <w:bookmarkEnd w:id="87"/>
            <w:bookmarkEnd w:id="88"/>
            <w:bookmarkEnd w:id="89"/>
            <w:bookmarkEnd w:id="90"/>
            <w:bookmarkEnd w:id="91"/>
          </w:p>
          <w:p w14:paraId="2F1A6A33"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92" w:name="_Toc496210068"/>
            <w:bookmarkStart w:id="93" w:name="_Toc496210231"/>
            <w:bookmarkStart w:id="94" w:name="_Toc508981610"/>
            <w:bookmarkStart w:id="95" w:name="_Toc522648277"/>
            <w:bookmarkStart w:id="96" w:name="_Toc522648836"/>
            <w:bookmarkStart w:id="97" w:name="_Toc75888092"/>
            <w:bookmarkStart w:id="98" w:name="_Toc75888205"/>
            <w:bookmarkStart w:id="99" w:name="_Toc75888431"/>
            <w:bookmarkStart w:id="100" w:name="_Toc75889910"/>
            <w:bookmarkStart w:id="101" w:name="_Toc78543336"/>
            <w:r w:rsidRPr="00F42E9B">
              <w:rPr>
                <w:rFonts w:ascii="Arial" w:eastAsia="Helvetica Neue" w:hAnsi="Arial" w:cs="Arial"/>
                <w:color w:val="000000"/>
                <w:lang w:val="en-AU"/>
              </w:rPr>
              <w:t>—Appointment of a Returning Officer</w:t>
            </w:r>
            <w:bookmarkEnd w:id="92"/>
            <w:bookmarkEnd w:id="93"/>
            <w:bookmarkEnd w:id="94"/>
            <w:bookmarkEnd w:id="95"/>
            <w:bookmarkEnd w:id="96"/>
            <w:bookmarkEnd w:id="97"/>
            <w:bookmarkEnd w:id="98"/>
            <w:bookmarkEnd w:id="99"/>
            <w:bookmarkEnd w:id="100"/>
            <w:bookmarkEnd w:id="101"/>
          </w:p>
          <w:p w14:paraId="2368F3EE"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102" w:name="_Toc496210069"/>
            <w:bookmarkStart w:id="103" w:name="_Toc496210232"/>
            <w:bookmarkStart w:id="104" w:name="_Toc508981611"/>
            <w:bookmarkStart w:id="105" w:name="_Toc522648278"/>
            <w:bookmarkStart w:id="106" w:name="_Toc522648837"/>
            <w:bookmarkStart w:id="107" w:name="_Toc75888093"/>
            <w:bookmarkStart w:id="108" w:name="_Toc75888206"/>
            <w:bookmarkStart w:id="109" w:name="_Toc75888432"/>
            <w:bookmarkStart w:id="110" w:name="_Toc75889911"/>
            <w:bookmarkStart w:id="111" w:name="_Toc78543337"/>
            <w:r w:rsidRPr="00F42E9B">
              <w:rPr>
                <w:rFonts w:ascii="Arial" w:eastAsia="Helvetica Neue" w:hAnsi="Arial" w:cs="Arial"/>
                <w:color w:val="000000"/>
                <w:lang w:val="en-AU"/>
              </w:rPr>
              <w:t>—Committee position nominations</w:t>
            </w:r>
            <w:bookmarkEnd w:id="102"/>
            <w:bookmarkEnd w:id="103"/>
            <w:bookmarkEnd w:id="104"/>
            <w:bookmarkEnd w:id="105"/>
            <w:bookmarkEnd w:id="106"/>
            <w:bookmarkEnd w:id="107"/>
            <w:bookmarkEnd w:id="108"/>
            <w:bookmarkEnd w:id="109"/>
            <w:bookmarkEnd w:id="110"/>
            <w:bookmarkEnd w:id="111"/>
          </w:p>
          <w:p w14:paraId="0C62BD4B"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112" w:name="_Toc496210070"/>
            <w:bookmarkStart w:id="113" w:name="_Toc496210233"/>
            <w:bookmarkStart w:id="114" w:name="_Toc508981612"/>
            <w:bookmarkStart w:id="115" w:name="_Toc522648279"/>
            <w:bookmarkStart w:id="116" w:name="_Toc522648838"/>
            <w:bookmarkStart w:id="117" w:name="_Toc75888094"/>
            <w:bookmarkStart w:id="118" w:name="_Toc75888207"/>
            <w:bookmarkStart w:id="119" w:name="_Toc75888433"/>
            <w:bookmarkStart w:id="120" w:name="_Toc75889912"/>
            <w:bookmarkStart w:id="121" w:name="_Toc78543338"/>
            <w:r w:rsidRPr="00F42E9B">
              <w:rPr>
                <w:rFonts w:ascii="Arial" w:eastAsia="Helvetica Neue" w:hAnsi="Arial" w:cs="Arial"/>
                <w:color w:val="000000"/>
                <w:lang w:val="en-AU"/>
              </w:rPr>
              <w:t>—Acceptance of nominations</w:t>
            </w:r>
            <w:bookmarkEnd w:id="112"/>
            <w:bookmarkEnd w:id="113"/>
            <w:bookmarkEnd w:id="114"/>
            <w:bookmarkEnd w:id="115"/>
            <w:bookmarkEnd w:id="116"/>
            <w:bookmarkEnd w:id="117"/>
            <w:bookmarkEnd w:id="118"/>
            <w:bookmarkEnd w:id="119"/>
            <w:bookmarkEnd w:id="120"/>
            <w:bookmarkEnd w:id="121"/>
          </w:p>
          <w:p w14:paraId="430492D4"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122" w:name="_Toc496210071"/>
            <w:bookmarkStart w:id="123" w:name="_Toc496210234"/>
            <w:bookmarkStart w:id="124" w:name="_Toc508981613"/>
            <w:bookmarkStart w:id="125" w:name="_Toc522648280"/>
            <w:bookmarkStart w:id="126" w:name="_Toc522648839"/>
            <w:bookmarkStart w:id="127" w:name="_Toc75888095"/>
            <w:bookmarkStart w:id="128" w:name="_Toc75888208"/>
            <w:bookmarkStart w:id="129" w:name="_Toc75888434"/>
            <w:bookmarkStart w:id="130" w:name="_Toc75889913"/>
            <w:bookmarkStart w:id="131" w:name="_Toc78543339"/>
            <w:r w:rsidRPr="00F42E9B">
              <w:rPr>
                <w:rFonts w:ascii="Arial" w:eastAsia="Helvetica Neue" w:hAnsi="Arial" w:cs="Arial"/>
                <w:color w:val="000000"/>
                <w:lang w:val="en-AU"/>
              </w:rPr>
              <w:t>—Nomination for multiple positions</w:t>
            </w:r>
            <w:bookmarkEnd w:id="122"/>
            <w:bookmarkEnd w:id="123"/>
            <w:bookmarkEnd w:id="124"/>
            <w:bookmarkEnd w:id="125"/>
            <w:bookmarkEnd w:id="126"/>
            <w:bookmarkEnd w:id="127"/>
            <w:bookmarkEnd w:id="128"/>
            <w:bookmarkEnd w:id="129"/>
            <w:bookmarkEnd w:id="130"/>
            <w:bookmarkEnd w:id="131"/>
          </w:p>
          <w:p w14:paraId="2181ABC7"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132" w:name="_Toc496210072"/>
            <w:bookmarkStart w:id="133" w:name="_Toc496210235"/>
            <w:bookmarkStart w:id="134" w:name="_Toc508981614"/>
            <w:bookmarkStart w:id="135" w:name="_Toc522648281"/>
            <w:bookmarkStart w:id="136" w:name="_Toc522648840"/>
            <w:bookmarkStart w:id="137" w:name="_Toc75888096"/>
            <w:bookmarkStart w:id="138" w:name="_Toc75888209"/>
            <w:bookmarkStart w:id="139" w:name="_Toc75888435"/>
            <w:bookmarkStart w:id="140" w:name="_Toc75889914"/>
            <w:bookmarkStart w:id="141" w:name="_Toc78543340"/>
            <w:r w:rsidRPr="00F42E9B">
              <w:rPr>
                <w:rFonts w:ascii="Arial" w:eastAsia="Helvetica Neue" w:hAnsi="Arial" w:cs="Arial"/>
                <w:color w:val="000000"/>
                <w:lang w:val="en-AU"/>
              </w:rPr>
              <w:t>—Eligibility to vote in election</w:t>
            </w:r>
            <w:bookmarkEnd w:id="132"/>
            <w:bookmarkEnd w:id="133"/>
            <w:bookmarkEnd w:id="134"/>
            <w:bookmarkEnd w:id="135"/>
            <w:bookmarkEnd w:id="136"/>
            <w:bookmarkEnd w:id="137"/>
            <w:bookmarkEnd w:id="138"/>
            <w:bookmarkEnd w:id="139"/>
            <w:bookmarkEnd w:id="140"/>
            <w:bookmarkEnd w:id="141"/>
          </w:p>
          <w:p w14:paraId="06A7C631" w14:textId="77777777" w:rsidR="00A21220" w:rsidRPr="00F42E9B"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lang w:val="en-AU"/>
              </w:rPr>
            </w:pPr>
            <w:bookmarkStart w:id="142" w:name="_Ref496207551"/>
            <w:bookmarkStart w:id="143" w:name="_Toc496210073"/>
            <w:bookmarkStart w:id="144" w:name="_Toc496210236"/>
            <w:bookmarkStart w:id="145" w:name="_Toc508981615"/>
            <w:bookmarkStart w:id="146" w:name="_Toc522648282"/>
            <w:bookmarkStart w:id="147" w:name="_Toc522648841"/>
            <w:bookmarkStart w:id="148" w:name="_Toc75888097"/>
            <w:bookmarkStart w:id="149" w:name="_Toc75888210"/>
            <w:bookmarkStart w:id="150" w:name="_Toc75888436"/>
            <w:bookmarkStart w:id="151" w:name="_Toc75889915"/>
            <w:bookmarkStart w:id="152" w:name="_Toc78543341"/>
            <w:r w:rsidRPr="00F42E9B">
              <w:rPr>
                <w:rFonts w:ascii="Arial" w:eastAsia="Helvetica Neue" w:hAnsi="Arial" w:cs="Arial"/>
                <w:color w:val="000000"/>
                <w:lang w:val="en-AU"/>
              </w:rPr>
              <w:t>—Eligibility for nomination for the position of President</w:t>
            </w:r>
            <w:bookmarkEnd w:id="142"/>
            <w:bookmarkEnd w:id="143"/>
            <w:bookmarkEnd w:id="144"/>
            <w:bookmarkEnd w:id="145"/>
            <w:bookmarkEnd w:id="146"/>
            <w:bookmarkEnd w:id="147"/>
            <w:bookmarkEnd w:id="148"/>
            <w:bookmarkEnd w:id="149"/>
            <w:bookmarkEnd w:id="150"/>
            <w:bookmarkEnd w:id="151"/>
            <w:bookmarkEnd w:id="152"/>
          </w:p>
          <w:p w14:paraId="6D6AF18E"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FF0000"/>
              </w:rPr>
            </w:pPr>
            <w:r w:rsidRPr="00685D5F">
              <w:rPr>
                <w:rFonts w:ascii="Arial" w:eastAsia="Helvetica Neue" w:hAnsi="Arial" w:cs="Arial"/>
                <w:color w:val="FF0000"/>
              </w:rPr>
              <w:t>—Eligibility for nomination for position of International Student Representative</w:t>
            </w:r>
          </w:p>
          <w:p w14:paraId="3AC1D7C9"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FF0000"/>
              </w:rPr>
            </w:pPr>
            <w:r w:rsidRPr="00685D5F">
              <w:rPr>
                <w:rFonts w:ascii="Arial" w:eastAsia="Helvetica Neue" w:hAnsi="Arial" w:cs="Arial"/>
                <w:color w:val="FF0000"/>
              </w:rPr>
              <w:t>—Eligibility for nomination for position of Queer Representative</w:t>
            </w:r>
          </w:p>
          <w:p w14:paraId="398015F5"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r w:rsidRPr="00685D5F">
              <w:rPr>
                <w:rFonts w:ascii="Arial" w:eastAsia="Helvetica Neue" w:hAnsi="Arial" w:cs="Arial"/>
                <w:color w:val="000000"/>
              </w:rPr>
              <w:t>—Eligibility for nomination for position of First Year Representative</w:t>
            </w:r>
          </w:p>
          <w:p w14:paraId="01D72CFA"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bookmarkStart w:id="153" w:name="_Toc522648284"/>
            <w:bookmarkStart w:id="154" w:name="_Ref522648324"/>
            <w:bookmarkStart w:id="155" w:name="_Toc522648843"/>
            <w:bookmarkStart w:id="156" w:name="_Toc75888099"/>
            <w:bookmarkStart w:id="157" w:name="_Toc75888212"/>
            <w:bookmarkStart w:id="158" w:name="_Toc75888438"/>
            <w:bookmarkStart w:id="159" w:name="_Toc75889917"/>
            <w:bookmarkStart w:id="160" w:name="_Toc78543343"/>
            <w:r w:rsidRPr="00685D5F">
              <w:rPr>
                <w:rFonts w:ascii="Arial" w:eastAsia="Helvetica Neue" w:hAnsi="Arial" w:cs="Arial"/>
                <w:color w:val="000000"/>
              </w:rPr>
              <w:t xml:space="preserve">—Eligibility for nomination for position of Aboriginal </w:t>
            </w:r>
            <w:bookmarkEnd w:id="153"/>
            <w:bookmarkEnd w:id="154"/>
            <w:bookmarkEnd w:id="155"/>
            <w:r w:rsidRPr="00685D5F">
              <w:rPr>
                <w:rFonts w:ascii="Arial" w:eastAsia="Helvetica Neue" w:hAnsi="Arial" w:cs="Arial"/>
                <w:color w:val="000000"/>
              </w:rPr>
              <w:t>Representative</w:t>
            </w:r>
            <w:bookmarkEnd w:id="156"/>
            <w:bookmarkEnd w:id="157"/>
            <w:bookmarkEnd w:id="158"/>
            <w:bookmarkEnd w:id="159"/>
            <w:bookmarkEnd w:id="160"/>
          </w:p>
          <w:p w14:paraId="36E5258C"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bookmarkStart w:id="161" w:name="_Toc522648285"/>
            <w:bookmarkStart w:id="162" w:name="_Toc522648844"/>
            <w:bookmarkStart w:id="163" w:name="_Toc75888100"/>
            <w:bookmarkStart w:id="164" w:name="_Toc75888213"/>
            <w:bookmarkStart w:id="165" w:name="_Toc75888439"/>
            <w:bookmarkStart w:id="166" w:name="_Toc75889918"/>
            <w:bookmarkStart w:id="167" w:name="_Toc78543344"/>
            <w:r w:rsidRPr="00685D5F">
              <w:rPr>
                <w:rFonts w:ascii="Arial" w:eastAsia="Helvetica Neue" w:hAnsi="Arial" w:cs="Arial"/>
                <w:color w:val="000000"/>
              </w:rPr>
              <w:t>—Eligibility for nomination for position of Mature Age Representative</w:t>
            </w:r>
            <w:bookmarkEnd w:id="161"/>
            <w:bookmarkEnd w:id="162"/>
            <w:bookmarkEnd w:id="163"/>
            <w:bookmarkEnd w:id="164"/>
            <w:bookmarkEnd w:id="165"/>
            <w:bookmarkEnd w:id="166"/>
            <w:bookmarkEnd w:id="167"/>
          </w:p>
          <w:p w14:paraId="0FDE4495"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bookmarkStart w:id="168" w:name="_Toc496210076"/>
            <w:bookmarkStart w:id="169" w:name="_Toc496210239"/>
            <w:bookmarkStart w:id="170" w:name="_Toc508981618"/>
            <w:bookmarkStart w:id="171" w:name="_Toc522648286"/>
            <w:bookmarkStart w:id="172" w:name="_Toc522648845"/>
            <w:bookmarkStart w:id="173" w:name="_Toc75888101"/>
            <w:bookmarkStart w:id="174" w:name="_Toc75888214"/>
            <w:bookmarkStart w:id="175" w:name="_Toc75888440"/>
            <w:bookmarkStart w:id="176" w:name="_Toc75889919"/>
            <w:bookmarkStart w:id="177" w:name="_Toc78543345"/>
            <w:r w:rsidRPr="00685D5F">
              <w:rPr>
                <w:rFonts w:ascii="Arial" w:eastAsia="Helvetica Neue" w:hAnsi="Arial" w:cs="Arial"/>
                <w:color w:val="000000"/>
              </w:rPr>
              <w:t>—Notification of results</w:t>
            </w:r>
            <w:bookmarkEnd w:id="168"/>
            <w:bookmarkEnd w:id="169"/>
            <w:bookmarkEnd w:id="170"/>
            <w:bookmarkEnd w:id="171"/>
            <w:bookmarkEnd w:id="172"/>
            <w:bookmarkEnd w:id="173"/>
            <w:bookmarkEnd w:id="174"/>
            <w:bookmarkEnd w:id="175"/>
            <w:bookmarkEnd w:id="176"/>
            <w:bookmarkEnd w:id="177"/>
          </w:p>
          <w:p w14:paraId="5CF9AEA4"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bookmarkStart w:id="178" w:name="_Ref496207702"/>
            <w:bookmarkStart w:id="179" w:name="_Toc496210078"/>
            <w:bookmarkStart w:id="180" w:name="_Toc496210241"/>
            <w:bookmarkStart w:id="181" w:name="_Toc508981620"/>
            <w:bookmarkStart w:id="182" w:name="_Toc522648288"/>
            <w:bookmarkStart w:id="183" w:name="_Toc522648847"/>
            <w:bookmarkStart w:id="184" w:name="_Toc75888103"/>
            <w:bookmarkStart w:id="185" w:name="_Toc75888216"/>
            <w:bookmarkStart w:id="186" w:name="_Toc75888442"/>
            <w:bookmarkStart w:id="187" w:name="_Toc75889921"/>
            <w:bookmarkStart w:id="188" w:name="_Toc78543348"/>
            <w:r w:rsidRPr="00685D5F">
              <w:rPr>
                <w:rFonts w:ascii="Arial" w:eastAsia="Helvetica Neue" w:hAnsi="Arial" w:cs="Arial"/>
                <w:color w:val="000000"/>
              </w:rPr>
              <w:t>—Duration of term for elected Committee</w:t>
            </w:r>
            <w:bookmarkEnd w:id="178"/>
            <w:bookmarkEnd w:id="179"/>
            <w:bookmarkEnd w:id="180"/>
            <w:bookmarkEnd w:id="181"/>
            <w:bookmarkEnd w:id="182"/>
            <w:bookmarkEnd w:id="183"/>
            <w:bookmarkEnd w:id="184"/>
            <w:bookmarkEnd w:id="185"/>
            <w:bookmarkEnd w:id="186"/>
            <w:bookmarkEnd w:id="187"/>
            <w:bookmarkEnd w:id="188"/>
          </w:p>
          <w:p w14:paraId="71ADB15A"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bookmarkStart w:id="189" w:name="_Ref496207795"/>
            <w:bookmarkStart w:id="190" w:name="_Toc496210079"/>
            <w:bookmarkStart w:id="191" w:name="_Toc496210242"/>
            <w:bookmarkStart w:id="192" w:name="_Toc508981621"/>
            <w:bookmarkStart w:id="193" w:name="_Toc522648289"/>
            <w:bookmarkStart w:id="194" w:name="_Toc522648848"/>
            <w:bookmarkStart w:id="195" w:name="_Toc75888104"/>
            <w:bookmarkStart w:id="196" w:name="_Toc75888217"/>
            <w:bookmarkStart w:id="197" w:name="_Toc75888443"/>
            <w:bookmarkStart w:id="198" w:name="_Toc75889922"/>
            <w:bookmarkStart w:id="199" w:name="_Toc78543349"/>
            <w:r w:rsidRPr="00685D5F">
              <w:rPr>
                <w:rFonts w:ascii="Arial" w:eastAsia="Helvetica Neue" w:hAnsi="Arial" w:cs="Arial"/>
                <w:color w:val="000000"/>
              </w:rPr>
              <w:t>—Resignation from the Committee</w:t>
            </w:r>
            <w:bookmarkEnd w:id="189"/>
            <w:bookmarkEnd w:id="190"/>
            <w:bookmarkEnd w:id="191"/>
            <w:bookmarkEnd w:id="192"/>
            <w:bookmarkEnd w:id="193"/>
            <w:bookmarkEnd w:id="194"/>
            <w:bookmarkEnd w:id="195"/>
            <w:bookmarkEnd w:id="196"/>
            <w:bookmarkEnd w:id="197"/>
            <w:bookmarkEnd w:id="198"/>
            <w:bookmarkEnd w:id="199"/>
          </w:p>
          <w:p w14:paraId="2F79B97D"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bookmarkStart w:id="200" w:name="_Toc496210080"/>
            <w:bookmarkStart w:id="201" w:name="_Toc496210243"/>
            <w:bookmarkStart w:id="202" w:name="_Toc508981622"/>
            <w:bookmarkStart w:id="203" w:name="_Toc522648290"/>
            <w:bookmarkStart w:id="204" w:name="_Toc522648849"/>
            <w:bookmarkStart w:id="205" w:name="_Toc75888105"/>
            <w:bookmarkStart w:id="206" w:name="_Toc75888218"/>
            <w:bookmarkStart w:id="207" w:name="_Toc75888444"/>
            <w:bookmarkStart w:id="208" w:name="_Toc75889923"/>
            <w:bookmarkStart w:id="209" w:name="_Toc78543351"/>
            <w:r w:rsidRPr="00685D5F">
              <w:rPr>
                <w:rFonts w:ascii="Arial" w:eastAsia="Helvetica Neue" w:hAnsi="Arial" w:cs="Arial"/>
                <w:color w:val="000000"/>
              </w:rPr>
              <w:t>—Interpretation of Division</w:t>
            </w:r>
            <w:bookmarkEnd w:id="200"/>
            <w:bookmarkEnd w:id="201"/>
            <w:bookmarkEnd w:id="202"/>
            <w:bookmarkEnd w:id="203"/>
            <w:bookmarkEnd w:id="204"/>
            <w:bookmarkEnd w:id="205"/>
            <w:bookmarkEnd w:id="206"/>
            <w:bookmarkEnd w:id="207"/>
            <w:bookmarkEnd w:id="208"/>
            <w:bookmarkEnd w:id="209"/>
          </w:p>
          <w:p w14:paraId="6BCDCA8C"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bookmarkStart w:id="210" w:name="_Ref496208247"/>
            <w:bookmarkStart w:id="211" w:name="_Toc496210081"/>
            <w:bookmarkStart w:id="212" w:name="_Toc496210244"/>
            <w:bookmarkStart w:id="213" w:name="_Toc508981623"/>
            <w:bookmarkStart w:id="214" w:name="_Toc522648291"/>
            <w:bookmarkStart w:id="215" w:name="_Toc522648850"/>
            <w:bookmarkStart w:id="216" w:name="_Toc75888106"/>
            <w:bookmarkStart w:id="217" w:name="_Toc75888219"/>
            <w:bookmarkStart w:id="218" w:name="_Toc75888445"/>
            <w:bookmarkStart w:id="219" w:name="_Toc75889924"/>
            <w:bookmarkStart w:id="220" w:name="_Toc78543352"/>
            <w:r w:rsidRPr="00685D5F">
              <w:rPr>
                <w:rFonts w:ascii="Arial" w:eastAsia="Helvetica Neue" w:hAnsi="Arial" w:cs="Arial"/>
                <w:color w:val="000000"/>
              </w:rPr>
              <w:t>—Reasons for removal from Committee</w:t>
            </w:r>
            <w:bookmarkEnd w:id="210"/>
            <w:bookmarkEnd w:id="211"/>
            <w:bookmarkEnd w:id="212"/>
            <w:bookmarkEnd w:id="213"/>
            <w:bookmarkEnd w:id="214"/>
            <w:bookmarkEnd w:id="215"/>
            <w:bookmarkEnd w:id="216"/>
            <w:bookmarkEnd w:id="217"/>
            <w:bookmarkEnd w:id="218"/>
            <w:bookmarkEnd w:id="219"/>
            <w:bookmarkEnd w:id="220"/>
          </w:p>
          <w:p w14:paraId="50E04A67"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bookmarkStart w:id="221" w:name="_Ref496117197"/>
            <w:bookmarkStart w:id="222" w:name="_Toc496210082"/>
            <w:bookmarkStart w:id="223" w:name="_Toc496210245"/>
            <w:bookmarkStart w:id="224" w:name="_Toc508981624"/>
            <w:bookmarkStart w:id="225" w:name="_Toc522648292"/>
            <w:bookmarkStart w:id="226" w:name="_Toc522648851"/>
            <w:bookmarkStart w:id="227" w:name="_Toc75888107"/>
            <w:bookmarkStart w:id="228" w:name="_Toc75888220"/>
            <w:bookmarkStart w:id="229" w:name="_Toc75888446"/>
            <w:bookmarkStart w:id="230" w:name="_Toc75889925"/>
            <w:bookmarkStart w:id="231" w:name="_Toc78543353"/>
            <w:r w:rsidRPr="00685D5F">
              <w:rPr>
                <w:rFonts w:ascii="Arial" w:eastAsia="Helvetica Neue" w:hAnsi="Arial" w:cs="Arial"/>
                <w:color w:val="000000"/>
              </w:rPr>
              <w:t>—Process for removal from Committee</w:t>
            </w:r>
            <w:bookmarkEnd w:id="221"/>
            <w:bookmarkEnd w:id="222"/>
            <w:bookmarkEnd w:id="223"/>
            <w:bookmarkEnd w:id="224"/>
            <w:bookmarkEnd w:id="225"/>
            <w:bookmarkEnd w:id="226"/>
            <w:bookmarkEnd w:id="227"/>
            <w:bookmarkEnd w:id="228"/>
            <w:bookmarkEnd w:id="229"/>
            <w:bookmarkEnd w:id="230"/>
            <w:bookmarkEnd w:id="231"/>
          </w:p>
          <w:p w14:paraId="479340D6"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bookmarkStart w:id="232" w:name="_Ref496208624"/>
            <w:bookmarkStart w:id="233" w:name="_Toc496210083"/>
            <w:bookmarkStart w:id="234" w:name="_Toc496210246"/>
            <w:bookmarkStart w:id="235" w:name="_Toc508981625"/>
            <w:bookmarkStart w:id="236" w:name="_Toc522648293"/>
            <w:bookmarkStart w:id="237" w:name="_Toc522648852"/>
            <w:bookmarkStart w:id="238" w:name="_Toc75888108"/>
            <w:bookmarkStart w:id="239" w:name="_Toc75888221"/>
            <w:bookmarkStart w:id="240" w:name="_Toc75888447"/>
            <w:bookmarkStart w:id="241" w:name="_Toc75889926"/>
            <w:bookmarkStart w:id="242" w:name="_Toc78543354"/>
            <w:r w:rsidRPr="00685D5F">
              <w:rPr>
                <w:rFonts w:ascii="Arial" w:eastAsia="Helvetica Neue" w:hAnsi="Arial" w:cs="Arial"/>
                <w:color w:val="000000"/>
              </w:rPr>
              <w:t xml:space="preserve">—Appeal of clause </w:t>
            </w:r>
            <w:r w:rsidRPr="00685D5F">
              <w:rPr>
                <w:rFonts w:ascii="Arial" w:eastAsia="Helvetica Neue" w:hAnsi="Arial" w:cs="Arial"/>
                <w:color w:val="000000"/>
              </w:rPr>
              <w:fldChar w:fldCharType="begin"/>
            </w:r>
            <w:r w:rsidRPr="00685D5F">
              <w:rPr>
                <w:rFonts w:ascii="Arial" w:eastAsia="Helvetica Neue" w:hAnsi="Arial" w:cs="Arial"/>
                <w:color w:val="000000"/>
              </w:rPr>
              <w:instrText xml:space="preserve"> REF _Ref496117197 \w \h  \* MERGEFORMAT </w:instrText>
            </w:r>
            <w:r w:rsidRPr="00685D5F">
              <w:rPr>
                <w:rFonts w:ascii="Arial" w:eastAsia="Helvetica Neue" w:hAnsi="Arial" w:cs="Arial"/>
                <w:color w:val="000000"/>
              </w:rPr>
            </w:r>
            <w:r w:rsidRPr="00685D5F">
              <w:rPr>
                <w:rFonts w:ascii="Arial" w:eastAsia="Helvetica Neue" w:hAnsi="Arial" w:cs="Arial"/>
                <w:color w:val="000000"/>
              </w:rPr>
              <w:fldChar w:fldCharType="separate"/>
            </w:r>
            <w:r w:rsidRPr="00685D5F">
              <w:rPr>
                <w:rFonts w:ascii="Arial" w:eastAsia="Helvetica Neue" w:hAnsi="Arial" w:cs="Arial"/>
                <w:color w:val="000000"/>
              </w:rPr>
              <w:t>78</w:t>
            </w:r>
            <w:r w:rsidRPr="00685D5F">
              <w:rPr>
                <w:rFonts w:ascii="Arial" w:eastAsia="Helvetica Neue" w:hAnsi="Arial" w:cs="Arial"/>
                <w:color w:val="000000"/>
              </w:rPr>
              <w:fldChar w:fldCharType="end"/>
            </w:r>
            <w:r w:rsidRPr="00685D5F">
              <w:rPr>
                <w:rFonts w:ascii="Arial" w:eastAsia="Helvetica Neue" w:hAnsi="Arial" w:cs="Arial"/>
                <w:color w:val="000000"/>
              </w:rPr>
              <w:t xml:space="preserve"> or </w:t>
            </w:r>
            <w:r w:rsidRPr="00685D5F">
              <w:rPr>
                <w:rFonts w:ascii="Arial" w:eastAsia="Helvetica Neue" w:hAnsi="Arial" w:cs="Arial"/>
                <w:color w:val="000000"/>
              </w:rPr>
              <w:fldChar w:fldCharType="begin"/>
            </w:r>
            <w:r w:rsidRPr="00685D5F">
              <w:rPr>
                <w:rFonts w:ascii="Arial" w:eastAsia="Helvetica Neue" w:hAnsi="Arial" w:cs="Arial"/>
                <w:color w:val="000000"/>
              </w:rPr>
              <w:instrText xml:space="preserve"> REF _Ref496117070 \r \h  \* MERGEFORMAT </w:instrText>
            </w:r>
            <w:r w:rsidRPr="00685D5F">
              <w:rPr>
                <w:rFonts w:ascii="Arial" w:eastAsia="Helvetica Neue" w:hAnsi="Arial" w:cs="Arial"/>
                <w:color w:val="000000"/>
              </w:rPr>
            </w:r>
            <w:r w:rsidRPr="00685D5F">
              <w:rPr>
                <w:rFonts w:ascii="Arial" w:eastAsia="Helvetica Neue" w:hAnsi="Arial" w:cs="Arial"/>
                <w:color w:val="000000"/>
              </w:rPr>
              <w:fldChar w:fldCharType="separate"/>
            </w:r>
            <w:r w:rsidRPr="00685D5F">
              <w:rPr>
                <w:rFonts w:ascii="Arial" w:eastAsia="Helvetica Neue" w:hAnsi="Arial" w:cs="Arial"/>
                <w:color w:val="000000"/>
              </w:rPr>
              <w:t>29</w:t>
            </w:r>
            <w:r w:rsidRPr="00685D5F">
              <w:rPr>
                <w:rFonts w:ascii="Arial" w:eastAsia="Helvetica Neue" w:hAnsi="Arial" w:cs="Arial"/>
                <w:color w:val="000000"/>
              </w:rPr>
              <w:fldChar w:fldCharType="end"/>
            </w:r>
            <w:r w:rsidRPr="00685D5F">
              <w:rPr>
                <w:rFonts w:ascii="Arial" w:eastAsia="Helvetica Neue" w:hAnsi="Arial" w:cs="Arial"/>
                <w:color w:val="000000"/>
              </w:rPr>
              <w:t xml:space="preserve"> removal from Committee</w:t>
            </w:r>
            <w:bookmarkEnd w:id="232"/>
            <w:bookmarkEnd w:id="233"/>
            <w:bookmarkEnd w:id="234"/>
            <w:bookmarkEnd w:id="235"/>
            <w:bookmarkEnd w:id="236"/>
            <w:bookmarkEnd w:id="237"/>
            <w:bookmarkEnd w:id="238"/>
            <w:bookmarkEnd w:id="239"/>
            <w:bookmarkEnd w:id="240"/>
            <w:bookmarkEnd w:id="241"/>
            <w:bookmarkEnd w:id="242"/>
          </w:p>
          <w:p w14:paraId="772B2F66" w14:textId="77777777" w:rsidR="00A21220" w:rsidRPr="00685D5F" w:rsidRDefault="00A21220" w:rsidP="00A21220">
            <w:pPr>
              <w:pStyle w:val="ListParagraph"/>
              <w:numPr>
                <w:ilvl w:val="0"/>
                <w:numId w:val="7"/>
              </w:numPr>
              <w:pBdr>
                <w:top w:val="nil"/>
                <w:left w:val="nil"/>
                <w:bottom w:val="nil"/>
                <w:right w:val="nil"/>
                <w:between w:val="nil"/>
              </w:pBdr>
              <w:spacing w:after="0" w:line="240" w:lineRule="auto"/>
              <w:rPr>
                <w:rFonts w:ascii="Arial" w:eastAsia="Helvetica Neue" w:hAnsi="Arial" w:cs="Arial"/>
                <w:color w:val="FF0000"/>
              </w:rPr>
            </w:pPr>
            <w:r w:rsidRPr="00685D5F">
              <w:rPr>
                <w:rFonts w:ascii="Arial" w:eastAsia="Helvetica Neue" w:hAnsi="Arial" w:cs="Arial"/>
                <w:color w:val="FF0000"/>
              </w:rPr>
              <w:t xml:space="preserve">—Line of Succession </w:t>
            </w:r>
          </w:p>
          <w:p w14:paraId="1EB0346C" w14:textId="411E9D6A" w:rsidR="00A21220" w:rsidRDefault="00A21220" w:rsidP="00802634">
            <w:pPr>
              <w:pStyle w:val="ListParagraph"/>
              <w:numPr>
                <w:ilvl w:val="0"/>
                <w:numId w:val="7"/>
              </w:numPr>
              <w:pBdr>
                <w:top w:val="nil"/>
                <w:left w:val="nil"/>
                <w:bottom w:val="nil"/>
                <w:right w:val="nil"/>
                <w:between w:val="nil"/>
              </w:pBdr>
              <w:spacing w:after="0" w:line="240" w:lineRule="auto"/>
              <w:rPr>
                <w:rFonts w:ascii="Arial" w:eastAsia="Helvetica Neue" w:hAnsi="Arial" w:cs="Arial"/>
                <w:color w:val="000000"/>
              </w:rPr>
            </w:pPr>
            <w:r w:rsidRPr="00685D5F">
              <w:rPr>
                <w:rFonts w:ascii="Arial" w:eastAsia="Helvetica Neue" w:hAnsi="Arial" w:cs="Arial"/>
                <w:color w:val="000000"/>
              </w:rPr>
              <w:t>—Powers of Incorporated Association</w:t>
            </w:r>
          </w:p>
          <w:p w14:paraId="4E89B6A9" w14:textId="77777777" w:rsidR="00802634" w:rsidRPr="00802634" w:rsidRDefault="00802634" w:rsidP="00802634">
            <w:pPr>
              <w:pStyle w:val="ListParagraph"/>
              <w:pBdr>
                <w:top w:val="nil"/>
                <w:left w:val="nil"/>
                <w:bottom w:val="nil"/>
                <w:right w:val="nil"/>
                <w:between w:val="nil"/>
              </w:pBdr>
              <w:spacing w:after="0" w:line="240" w:lineRule="auto"/>
              <w:rPr>
                <w:rFonts w:ascii="Arial" w:eastAsia="Helvetica Neue" w:hAnsi="Arial" w:cs="Arial"/>
                <w:color w:val="000000"/>
              </w:rPr>
            </w:pPr>
          </w:p>
          <w:p w14:paraId="47B2A865" w14:textId="2FFD8D4D" w:rsidR="7E4FF504" w:rsidRPr="00A21220" w:rsidRDefault="7E4FF504">
            <w:pPr>
              <w:rPr>
                <w:rFonts w:ascii="Arial" w:hAnsi="Arial" w:cs="Arial"/>
              </w:rPr>
            </w:pPr>
            <w:r w:rsidRPr="00A21220">
              <w:rPr>
                <w:rFonts w:ascii="Arial" w:eastAsia="Helvetica Neue" w:hAnsi="Arial" w:cs="Arial"/>
                <w:color w:val="000000" w:themeColor="text1"/>
              </w:rPr>
              <w:lastRenderedPageBreak/>
              <w:t xml:space="preserve">Chelsea: As </w:t>
            </w:r>
            <w:r w:rsidR="27895E45" w:rsidRPr="00A21220">
              <w:rPr>
                <w:rFonts w:ascii="Arial" w:eastAsia="Helvetica Neue" w:hAnsi="Arial" w:cs="Arial"/>
                <w:color w:val="000000" w:themeColor="text1"/>
              </w:rPr>
              <w:t>you can see</w:t>
            </w:r>
            <w:r w:rsidRPr="00A21220">
              <w:rPr>
                <w:rFonts w:ascii="Arial" w:eastAsia="Helvetica Neue" w:hAnsi="Arial" w:cs="Arial"/>
                <w:color w:val="000000" w:themeColor="text1"/>
              </w:rPr>
              <w:t xml:space="preserve">, the numbering has had to either go down one or two points. </w:t>
            </w:r>
          </w:p>
          <w:p w14:paraId="70C25960" w14:textId="730CB5F8" w:rsidR="7E4FF504" w:rsidRPr="00A21220" w:rsidRDefault="7E4FF504" w:rsidP="7E4FF504">
            <w:pPr>
              <w:rPr>
                <w:rFonts w:ascii="Arial" w:hAnsi="Arial" w:cs="Arial"/>
              </w:rPr>
            </w:pPr>
            <w:r w:rsidRPr="00A21220">
              <w:rPr>
                <w:rFonts w:ascii="Arial" w:eastAsia="Helvetica Neue" w:hAnsi="Arial" w:cs="Arial"/>
                <w:i/>
                <w:iCs/>
                <w:color w:val="000000" w:themeColor="text1"/>
              </w:rPr>
              <w:t>Cerys Davis enters at 6:40pm</w:t>
            </w:r>
            <w:r w:rsidRPr="00A21220">
              <w:rPr>
                <w:rFonts w:ascii="Arial" w:eastAsia="Helvetica Neue" w:hAnsi="Arial" w:cs="Arial"/>
                <w:color w:val="000000" w:themeColor="text1"/>
              </w:rPr>
              <w:t>.</w:t>
            </w:r>
          </w:p>
          <w:p w14:paraId="15FAFE45" w14:textId="5C7BD32A" w:rsidR="3DCC89DE" w:rsidRPr="00A21220" w:rsidRDefault="3DCC89DE" w:rsidP="7E4FF504">
            <w:pPr>
              <w:rPr>
                <w:rFonts w:ascii="Arial" w:eastAsia="Helvetica Neue" w:hAnsi="Arial" w:cs="Arial"/>
                <w:color w:val="000000" w:themeColor="text1"/>
              </w:rPr>
            </w:pPr>
            <w:r w:rsidRPr="00A21220">
              <w:rPr>
                <w:rFonts w:ascii="Arial" w:eastAsia="Helvetica Neue" w:hAnsi="Arial" w:cs="Arial"/>
                <w:i/>
                <w:iCs/>
                <w:color w:val="000000" w:themeColor="text1"/>
              </w:rPr>
              <w:t>Cerys, can you please sign the attendance sheet? Cerys signed.</w:t>
            </w:r>
          </w:p>
        </w:tc>
      </w:tr>
      <w:tr w:rsidR="7E4FF504" w:rsidRPr="00A21220" w14:paraId="3B01F874"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47569D" w14:textId="2B34E038"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52536D" w14:textId="64778C63" w:rsidR="7E4FF504" w:rsidRPr="00A21220" w:rsidRDefault="7E4FF504">
            <w:pPr>
              <w:rPr>
                <w:rFonts w:ascii="Arial" w:hAnsi="Arial" w:cs="Arial"/>
              </w:rPr>
            </w:pPr>
            <w:r w:rsidRPr="00A21220">
              <w:rPr>
                <w:rFonts w:ascii="Arial" w:eastAsia="Helvetica Neue" w:hAnsi="Arial" w:cs="Arial"/>
                <w:color w:val="000000" w:themeColor="text1"/>
              </w:rPr>
              <w:t>That the AULSS Constitution be amended with the numbering of the clauses to be in chronological order after the inclusions of the new amendments</w:t>
            </w:r>
          </w:p>
        </w:tc>
      </w:tr>
      <w:tr w:rsidR="7E4FF504" w:rsidRPr="00A21220" w14:paraId="2B3C82C2"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D08570" w14:textId="35436560"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53A688" w14:textId="1D6ECE31" w:rsidR="7E4FF504" w:rsidRPr="00A21220" w:rsidRDefault="7E4FF504">
            <w:pPr>
              <w:rPr>
                <w:rFonts w:ascii="Arial" w:hAnsi="Arial" w:cs="Arial"/>
              </w:rPr>
            </w:pPr>
            <w:r w:rsidRPr="00A21220">
              <w:rPr>
                <w:rFonts w:ascii="Arial" w:eastAsia="Helvetica Neue" w:hAnsi="Arial" w:cs="Arial"/>
                <w:color w:val="000000" w:themeColor="text1"/>
              </w:rPr>
              <w:t>FOR = all present (42)</w:t>
            </w:r>
          </w:p>
          <w:p w14:paraId="610F32E5" w14:textId="3C39B476" w:rsidR="7E4FF504" w:rsidRPr="00A21220" w:rsidRDefault="7E4FF504">
            <w:pPr>
              <w:rPr>
                <w:rFonts w:ascii="Arial" w:hAnsi="Arial" w:cs="Arial"/>
              </w:rPr>
            </w:pPr>
            <w:r w:rsidRPr="00A21220">
              <w:rPr>
                <w:rFonts w:ascii="Arial" w:eastAsia="Helvetica Neue" w:hAnsi="Arial" w:cs="Arial"/>
                <w:color w:val="000000" w:themeColor="text1"/>
              </w:rPr>
              <w:t>AGAINST =</w:t>
            </w:r>
            <w:r w:rsidR="7A7669B5" w:rsidRPr="00A21220">
              <w:rPr>
                <w:rFonts w:ascii="Arial" w:eastAsia="Helvetica Neue" w:hAnsi="Arial" w:cs="Arial"/>
                <w:color w:val="000000" w:themeColor="text1"/>
              </w:rPr>
              <w:t xml:space="preserve"> </w:t>
            </w:r>
            <w:r w:rsidR="00F25494">
              <w:rPr>
                <w:rFonts w:ascii="Arial" w:eastAsia="Helvetica Neue" w:hAnsi="Arial" w:cs="Arial"/>
                <w:color w:val="000000" w:themeColor="text1"/>
              </w:rPr>
              <w:t>zero (0)</w:t>
            </w:r>
          </w:p>
          <w:p w14:paraId="36B5435A" w14:textId="2B87FA1A" w:rsidR="7E4FF504" w:rsidRPr="00A21220" w:rsidRDefault="7E4FF504">
            <w:pPr>
              <w:rPr>
                <w:rFonts w:ascii="Arial" w:hAnsi="Arial" w:cs="Arial"/>
              </w:rPr>
            </w:pPr>
            <w:r w:rsidRPr="00A21220">
              <w:rPr>
                <w:rFonts w:ascii="Arial" w:eastAsia="Helvetica Neue" w:hAnsi="Arial" w:cs="Arial"/>
                <w:color w:val="000000" w:themeColor="text1"/>
              </w:rPr>
              <w:t>ABSTAINING =</w:t>
            </w:r>
            <w:r w:rsidR="5A9D2644" w:rsidRPr="00A21220">
              <w:rPr>
                <w:rFonts w:ascii="Arial" w:eastAsia="Helvetica Neue" w:hAnsi="Arial" w:cs="Arial"/>
                <w:color w:val="000000" w:themeColor="text1"/>
              </w:rPr>
              <w:t xml:space="preserve"> </w:t>
            </w:r>
            <w:r w:rsidR="00F25494">
              <w:rPr>
                <w:rFonts w:ascii="Arial" w:eastAsia="Helvetica Neue" w:hAnsi="Arial" w:cs="Arial"/>
                <w:color w:val="000000" w:themeColor="text1"/>
              </w:rPr>
              <w:t>zero (0)</w:t>
            </w:r>
          </w:p>
        </w:tc>
      </w:tr>
      <w:tr w:rsidR="7E4FF504" w:rsidRPr="00A21220" w14:paraId="706EDFC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C4F1C6" w14:textId="07D73639"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CDE93E" w14:textId="07E3A7AF" w:rsidR="7E4FF504" w:rsidRPr="00A21220" w:rsidRDefault="7E4FF504">
            <w:pPr>
              <w:rPr>
                <w:rFonts w:ascii="Arial" w:hAnsi="Arial" w:cs="Arial"/>
              </w:rPr>
            </w:pPr>
            <w:r w:rsidRPr="00A21220">
              <w:rPr>
                <w:rFonts w:ascii="Arial" w:eastAsia="Helvetica Neue" w:hAnsi="Arial" w:cs="Arial"/>
                <w:color w:val="000000" w:themeColor="text1"/>
              </w:rPr>
              <w:t>Felix Eldridge</w:t>
            </w:r>
          </w:p>
        </w:tc>
      </w:tr>
      <w:tr w:rsidR="7E4FF504" w:rsidRPr="00A21220" w14:paraId="5D70670C"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3FAC6F" w14:textId="5F72782E"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4F5597" w14:textId="2CD339D1" w:rsidR="7E4FF504" w:rsidRPr="00A21220" w:rsidRDefault="7E4FF504">
            <w:pPr>
              <w:rPr>
                <w:rFonts w:ascii="Arial" w:hAnsi="Arial" w:cs="Arial"/>
              </w:rPr>
            </w:pPr>
            <w:r w:rsidRPr="00A21220">
              <w:rPr>
                <w:rFonts w:ascii="Arial" w:eastAsia="Helvetica Neue" w:hAnsi="Arial" w:cs="Arial"/>
                <w:color w:val="000000" w:themeColor="text1"/>
              </w:rPr>
              <w:t xml:space="preserve">Thu </w:t>
            </w:r>
            <w:proofErr w:type="spellStart"/>
            <w:r w:rsidRPr="00A21220">
              <w:rPr>
                <w:rFonts w:ascii="Arial" w:eastAsia="Helvetica Neue" w:hAnsi="Arial" w:cs="Arial"/>
                <w:color w:val="000000" w:themeColor="text1"/>
              </w:rPr>
              <w:t>Nygen</w:t>
            </w:r>
            <w:proofErr w:type="spellEnd"/>
          </w:p>
        </w:tc>
      </w:tr>
      <w:tr w:rsidR="7E4FF504" w:rsidRPr="00A21220" w14:paraId="05EE8D52"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FDC4F2" w14:textId="4A40E4A9" w:rsidR="7E4FF504" w:rsidRPr="00A21220" w:rsidRDefault="7E4FF504">
            <w:pPr>
              <w:rPr>
                <w:rFonts w:ascii="Arial" w:hAnsi="Arial" w:cs="Arial"/>
              </w:rPr>
            </w:pPr>
            <w:r w:rsidRPr="00A21220">
              <w:rPr>
                <w:rFonts w:ascii="Arial" w:eastAsia="Helvetica Neue" w:hAnsi="Arial" w:cs="Arial"/>
                <w:b/>
                <w:bCs/>
              </w:rPr>
              <w:t xml:space="preserve">Resolution </w:t>
            </w:r>
          </w:p>
          <w:p w14:paraId="2479F9CF" w14:textId="58883C40"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A80CCE" w14:textId="01138F45"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583050FA" w14:textId="75BF5240" w:rsidR="7E4FF504" w:rsidRPr="00A21220" w:rsidRDefault="7E4FF504">
            <w:pPr>
              <w:rPr>
                <w:rFonts w:ascii="Arial" w:hAnsi="Arial" w:cs="Arial"/>
              </w:rPr>
            </w:pPr>
            <w:r w:rsidRPr="00A21220">
              <w:rPr>
                <w:rFonts w:ascii="Arial" w:eastAsia="Helvetica Neue" w:hAnsi="Arial" w:cs="Arial"/>
                <w:color w:val="000000" w:themeColor="text1"/>
              </w:rPr>
              <w:t>The AULSS committee pass a motion to amend the numbering of the clauses to be in chronological order after the inclusion of the new amendment</w:t>
            </w:r>
            <w:r w:rsidR="7AA78B97" w:rsidRPr="00A21220">
              <w:rPr>
                <w:rFonts w:ascii="Arial" w:eastAsia="Helvetica Neue" w:hAnsi="Arial" w:cs="Arial"/>
                <w:color w:val="000000" w:themeColor="text1"/>
              </w:rPr>
              <w:t>.</w:t>
            </w:r>
          </w:p>
        </w:tc>
      </w:tr>
    </w:tbl>
    <w:p w14:paraId="5921F3B0" w14:textId="022F7E4B"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1C86642F"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A4DBCF" w14:textId="00BE944A" w:rsidR="7E4FF504" w:rsidRPr="00A21220" w:rsidRDefault="7E4FF504">
            <w:pPr>
              <w:rPr>
                <w:rFonts w:ascii="Arial" w:hAnsi="Arial" w:cs="Arial"/>
              </w:rPr>
            </w:pPr>
            <w:r w:rsidRPr="00A21220">
              <w:rPr>
                <w:rFonts w:ascii="Arial" w:eastAsia="Helvetica Neue" w:hAnsi="Arial" w:cs="Arial"/>
                <w:b/>
                <w:bCs/>
                <w:color w:val="0F53A4"/>
              </w:rPr>
              <w:t>Item: Amendments 22</w:t>
            </w:r>
          </w:p>
        </w:tc>
      </w:tr>
      <w:tr w:rsidR="7E4FF504" w:rsidRPr="00A21220" w14:paraId="40098A16"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6F7474" w14:textId="395A7FF9"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ED60E3" w14:textId="04710780"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2D04D8E3"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55EBD1" w14:textId="11CDEE5E"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DD5E58" w14:textId="66A08527" w:rsidR="7E4FF504" w:rsidRPr="00A21220" w:rsidRDefault="7E4FF504">
            <w:pPr>
              <w:rPr>
                <w:rFonts w:ascii="Arial" w:hAnsi="Arial" w:cs="Arial"/>
              </w:rPr>
            </w:pPr>
            <w:r w:rsidRPr="00A21220">
              <w:rPr>
                <w:rFonts w:ascii="Arial" w:eastAsia="Arial" w:hAnsi="Arial" w:cs="Arial"/>
              </w:rPr>
              <w:t xml:space="preserve">The proposed amendment 22 (Change No. 22) was presented to the members. It relates to Part 1 – Preliminary clause 4. This amendment simply reflects inserting ‘incapacitated’ in the definitions section to reflect alphabetical ordering. Incapacitated will be inserted </w:t>
            </w:r>
            <w:r w:rsidRPr="00A21220">
              <w:rPr>
                <w:rFonts w:ascii="Arial" w:eastAsia="Arial" w:hAnsi="Arial" w:cs="Arial"/>
                <w:i/>
                <w:iCs/>
              </w:rPr>
              <w:t xml:space="preserve">after </w:t>
            </w:r>
            <w:r w:rsidRPr="00A21220">
              <w:rPr>
                <w:rFonts w:ascii="Arial" w:eastAsia="Arial" w:hAnsi="Arial" w:cs="Arial"/>
              </w:rPr>
              <w:t xml:space="preserve">Executive and </w:t>
            </w:r>
            <w:r w:rsidRPr="00A21220">
              <w:rPr>
                <w:rFonts w:ascii="Arial" w:eastAsia="Arial" w:hAnsi="Arial" w:cs="Arial"/>
                <w:i/>
                <w:iCs/>
              </w:rPr>
              <w:t xml:space="preserve">before </w:t>
            </w:r>
            <w:r w:rsidRPr="00A21220">
              <w:rPr>
                <w:rFonts w:ascii="Arial" w:eastAsia="Arial" w:hAnsi="Arial" w:cs="Arial"/>
              </w:rPr>
              <w:t>member.</w:t>
            </w:r>
          </w:p>
          <w:p w14:paraId="38947B04" w14:textId="5CC66675" w:rsidR="7E4FF504" w:rsidRPr="00A21220" w:rsidRDefault="7E4FF504">
            <w:pPr>
              <w:rPr>
                <w:rFonts w:ascii="Arial" w:hAnsi="Arial" w:cs="Arial"/>
              </w:rPr>
            </w:pPr>
            <w:r w:rsidRPr="00A21220">
              <w:rPr>
                <w:rFonts w:ascii="Arial" w:eastAsia="Arial" w:hAnsi="Arial" w:cs="Arial"/>
              </w:rPr>
              <w:t xml:space="preserve">The amendment </w:t>
            </w:r>
            <w:r w:rsidR="3F8B0A68" w:rsidRPr="00A21220">
              <w:rPr>
                <w:rFonts w:ascii="Arial" w:eastAsia="Arial" w:hAnsi="Arial" w:cs="Arial"/>
              </w:rPr>
              <w:t>was shown to the members. It reads</w:t>
            </w:r>
            <w:r w:rsidRPr="00A21220">
              <w:rPr>
                <w:rFonts w:ascii="Arial" w:eastAsia="Arial" w:hAnsi="Arial" w:cs="Arial"/>
              </w:rPr>
              <w:t xml:space="preserve">: </w:t>
            </w:r>
          </w:p>
          <w:p w14:paraId="3F86C818" w14:textId="08B0F313" w:rsidR="7E4FF504" w:rsidRPr="00A21220" w:rsidRDefault="7E4FF504">
            <w:pPr>
              <w:rPr>
                <w:rFonts w:ascii="Arial" w:hAnsi="Arial" w:cs="Arial"/>
              </w:rPr>
            </w:pPr>
            <w:r w:rsidRPr="00A21220">
              <w:rPr>
                <w:rFonts w:ascii="Arial" w:eastAsia="Arial" w:hAnsi="Arial" w:cs="Arial"/>
                <w:b/>
                <w:bCs/>
                <w:i/>
                <w:iCs/>
              </w:rPr>
              <w:t>Executive</w:t>
            </w:r>
            <w:r w:rsidRPr="00A21220">
              <w:rPr>
                <w:rFonts w:ascii="Arial" w:eastAsia="Arial" w:hAnsi="Arial" w:cs="Arial"/>
                <w:i/>
                <w:iCs/>
              </w:rPr>
              <w:t xml:space="preserve"> means the Executive of the Society as outlined in clause </w:t>
            </w:r>
            <w:proofErr w:type="gramStart"/>
            <w:r w:rsidRPr="00A21220">
              <w:rPr>
                <w:rFonts w:ascii="Arial" w:eastAsia="Arial" w:hAnsi="Arial" w:cs="Arial"/>
                <w:i/>
                <w:iCs/>
              </w:rPr>
              <w:t>16;</w:t>
            </w:r>
            <w:proofErr w:type="gramEnd"/>
          </w:p>
          <w:p w14:paraId="211118F2" w14:textId="6A2CDB84" w:rsidR="7E4FF504" w:rsidRPr="00A21220" w:rsidRDefault="7E4FF504">
            <w:pPr>
              <w:rPr>
                <w:rFonts w:ascii="Arial" w:hAnsi="Arial" w:cs="Arial"/>
              </w:rPr>
            </w:pPr>
            <w:r w:rsidRPr="00A21220">
              <w:rPr>
                <w:rFonts w:ascii="Arial" w:eastAsia="Arial" w:hAnsi="Arial" w:cs="Arial"/>
                <w:b/>
                <w:bCs/>
                <w:i/>
                <w:iCs/>
                <w:color w:val="FF0000"/>
              </w:rPr>
              <w:t>Incapacitated</w:t>
            </w:r>
            <w:r w:rsidRPr="00A21220">
              <w:rPr>
                <w:rFonts w:ascii="Arial" w:eastAsia="Arial" w:hAnsi="Arial" w:cs="Arial"/>
                <w:i/>
                <w:iCs/>
                <w:color w:val="FF0000"/>
              </w:rPr>
              <w:t xml:space="preserve"> means either the President, Vice-President or Treasurer who is unable to fulfil their duties under Part 5 due to travel, illness or other reason as defined by the </w:t>
            </w:r>
            <w:proofErr w:type="gramStart"/>
            <w:r w:rsidRPr="00A21220">
              <w:rPr>
                <w:rFonts w:ascii="Arial" w:eastAsia="Arial" w:hAnsi="Arial" w:cs="Arial"/>
                <w:i/>
                <w:iCs/>
                <w:color w:val="FF0000"/>
              </w:rPr>
              <w:t>Executive;</w:t>
            </w:r>
            <w:proofErr w:type="gramEnd"/>
            <w:r w:rsidRPr="00A21220">
              <w:rPr>
                <w:rFonts w:ascii="Arial" w:eastAsia="Arial" w:hAnsi="Arial" w:cs="Arial"/>
                <w:i/>
                <w:iCs/>
                <w:color w:val="FF0000"/>
              </w:rPr>
              <w:t xml:space="preserve"> </w:t>
            </w:r>
          </w:p>
          <w:p w14:paraId="16BBCBBB" w14:textId="3313F0E5" w:rsidR="7E4FF504" w:rsidRPr="00A21220" w:rsidRDefault="7E4FF504">
            <w:pPr>
              <w:rPr>
                <w:rFonts w:ascii="Arial" w:hAnsi="Arial" w:cs="Arial"/>
              </w:rPr>
            </w:pPr>
            <w:r w:rsidRPr="00A21220">
              <w:rPr>
                <w:rFonts w:ascii="Arial" w:eastAsia="Arial" w:hAnsi="Arial" w:cs="Arial"/>
                <w:b/>
                <w:bCs/>
                <w:i/>
                <w:iCs/>
              </w:rPr>
              <w:t>member</w:t>
            </w:r>
            <w:r w:rsidRPr="00A21220">
              <w:rPr>
                <w:rFonts w:ascii="Arial" w:eastAsia="Arial" w:hAnsi="Arial" w:cs="Arial"/>
                <w:i/>
                <w:iCs/>
              </w:rPr>
              <w:t xml:space="preserve"> means a member of the </w:t>
            </w:r>
            <w:proofErr w:type="gramStart"/>
            <w:r w:rsidRPr="00A21220">
              <w:rPr>
                <w:rFonts w:ascii="Arial" w:eastAsia="Arial" w:hAnsi="Arial" w:cs="Arial"/>
                <w:i/>
                <w:iCs/>
              </w:rPr>
              <w:t>Society;</w:t>
            </w:r>
            <w:proofErr w:type="gramEnd"/>
          </w:p>
          <w:p w14:paraId="087E5CC5" w14:textId="5120C918" w:rsidR="7E4FF504" w:rsidRPr="00A21220" w:rsidRDefault="7E4FF504" w:rsidP="7E4FF504">
            <w:pPr>
              <w:rPr>
                <w:rFonts w:ascii="Arial" w:eastAsia="Arial" w:hAnsi="Arial" w:cs="Arial"/>
              </w:rPr>
            </w:pPr>
            <w:r w:rsidRPr="00A21220">
              <w:rPr>
                <w:rFonts w:ascii="Arial" w:eastAsia="Arial" w:hAnsi="Arial" w:cs="Arial"/>
              </w:rPr>
              <w:t xml:space="preserve">Chelsea: </w:t>
            </w:r>
            <w:r w:rsidR="5DB25FC6" w:rsidRPr="00A21220">
              <w:rPr>
                <w:rFonts w:ascii="Arial" w:eastAsia="Arial" w:hAnsi="Arial" w:cs="Arial"/>
              </w:rPr>
              <w:t>Again, t</w:t>
            </w:r>
            <w:r w:rsidRPr="00A21220">
              <w:rPr>
                <w:rFonts w:ascii="Arial" w:eastAsia="Arial" w:hAnsi="Arial" w:cs="Arial"/>
              </w:rPr>
              <w:t xml:space="preserve">his amendment here is merely to approve that we </w:t>
            </w:r>
            <w:r w:rsidR="763D5D50" w:rsidRPr="00A21220">
              <w:rPr>
                <w:rFonts w:ascii="Arial" w:eastAsia="Arial" w:hAnsi="Arial" w:cs="Arial"/>
              </w:rPr>
              <w:t>will</w:t>
            </w:r>
            <w:r w:rsidRPr="00A21220">
              <w:rPr>
                <w:rFonts w:ascii="Arial" w:eastAsia="Arial" w:hAnsi="Arial" w:cs="Arial"/>
              </w:rPr>
              <w:t xml:space="preserve"> be adding in this definition into the </w:t>
            </w:r>
            <w:r w:rsidR="568248BD" w:rsidRPr="00A21220">
              <w:rPr>
                <w:rFonts w:ascii="Arial" w:eastAsia="Arial" w:hAnsi="Arial" w:cs="Arial"/>
              </w:rPr>
              <w:t>interpretation</w:t>
            </w:r>
            <w:r w:rsidRPr="00A21220">
              <w:rPr>
                <w:rFonts w:ascii="Arial" w:eastAsia="Arial" w:hAnsi="Arial" w:cs="Arial"/>
              </w:rPr>
              <w:t xml:space="preserve"> section. We have inserted </w:t>
            </w:r>
            <w:r w:rsidR="79F086A7" w:rsidRPr="00A21220">
              <w:rPr>
                <w:rFonts w:ascii="Arial" w:eastAsia="Arial" w:hAnsi="Arial" w:cs="Arial"/>
              </w:rPr>
              <w:t xml:space="preserve">it </w:t>
            </w:r>
            <w:r w:rsidRPr="00A21220">
              <w:rPr>
                <w:rFonts w:ascii="Arial" w:eastAsia="Arial" w:hAnsi="Arial" w:cs="Arial"/>
              </w:rPr>
              <w:t>below</w:t>
            </w:r>
            <w:r w:rsidR="15FA5B13" w:rsidRPr="00A21220">
              <w:rPr>
                <w:rFonts w:ascii="Arial" w:eastAsia="Arial" w:hAnsi="Arial" w:cs="Arial"/>
              </w:rPr>
              <w:t xml:space="preserve"> the definitions of</w:t>
            </w:r>
            <w:r w:rsidRPr="00A21220">
              <w:rPr>
                <w:rFonts w:ascii="Arial" w:eastAsia="Arial" w:hAnsi="Arial" w:cs="Arial"/>
              </w:rPr>
              <w:t xml:space="preserve"> </w:t>
            </w:r>
            <w:r w:rsidR="348309ED" w:rsidRPr="00A21220">
              <w:rPr>
                <w:rFonts w:ascii="Arial" w:eastAsia="Arial" w:hAnsi="Arial" w:cs="Arial"/>
              </w:rPr>
              <w:t>‘</w:t>
            </w:r>
            <w:r w:rsidR="650CDBAC" w:rsidRPr="00A21220">
              <w:rPr>
                <w:rFonts w:ascii="Arial" w:eastAsia="Arial" w:hAnsi="Arial" w:cs="Arial"/>
              </w:rPr>
              <w:t>Executive</w:t>
            </w:r>
            <w:r w:rsidR="1DAF5881" w:rsidRPr="00A21220">
              <w:rPr>
                <w:rFonts w:ascii="Arial" w:eastAsia="Arial" w:hAnsi="Arial" w:cs="Arial"/>
              </w:rPr>
              <w:t>’</w:t>
            </w:r>
            <w:r w:rsidRPr="00A21220">
              <w:rPr>
                <w:rFonts w:ascii="Arial" w:eastAsia="Arial" w:hAnsi="Arial" w:cs="Arial"/>
              </w:rPr>
              <w:t xml:space="preserve"> and a</w:t>
            </w:r>
            <w:r w:rsidR="56C59C3E" w:rsidRPr="00A21220">
              <w:rPr>
                <w:rFonts w:ascii="Arial" w:eastAsia="Arial" w:hAnsi="Arial" w:cs="Arial"/>
              </w:rPr>
              <w:t>bove ‘</w:t>
            </w:r>
            <w:r w:rsidRPr="00A21220">
              <w:rPr>
                <w:rFonts w:ascii="Arial" w:eastAsia="Arial" w:hAnsi="Arial" w:cs="Arial"/>
              </w:rPr>
              <w:t>member</w:t>
            </w:r>
            <w:r w:rsidR="20B79C55" w:rsidRPr="00A21220">
              <w:rPr>
                <w:rFonts w:ascii="Arial" w:eastAsia="Arial" w:hAnsi="Arial" w:cs="Arial"/>
              </w:rPr>
              <w:t>’</w:t>
            </w:r>
            <w:r w:rsidRPr="00A21220">
              <w:rPr>
                <w:rFonts w:ascii="Arial" w:eastAsia="Arial" w:hAnsi="Arial" w:cs="Arial"/>
              </w:rPr>
              <w:t xml:space="preserve"> as per </w:t>
            </w:r>
            <w:r w:rsidR="30006673" w:rsidRPr="00A21220">
              <w:rPr>
                <w:rFonts w:ascii="Arial" w:eastAsia="Arial" w:hAnsi="Arial" w:cs="Arial"/>
              </w:rPr>
              <w:t>alphabetical</w:t>
            </w:r>
            <w:r w:rsidRPr="00A21220">
              <w:rPr>
                <w:rFonts w:ascii="Arial" w:eastAsia="Arial" w:hAnsi="Arial" w:cs="Arial"/>
              </w:rPr>
              <w:t xml:space="preserve"> order. </w:t>
            </w:r>
            <w:r w:rsidR="322ED575" w:rsidRPr="00A21220">
              <w:rPr>
                <w:rFonts w:ascii="Arial" w:eastAsia="Arial" w:hAnsi="Arial" w:cs="Arial"/>
              </w:rPr>
              <w:t>W</w:t>
            </w:r>
            <w:r w:rsidRPr="00A21220">
              <w:rPr>
                <w:rFonts w:ascii="Arial" w:eastAsia="Arial" w:hAnsi="Arial" w:cs="Arial"/>
              </w:rPr>
              <w:t>e have also changed the semi colon for grammatical p</w:t>
            </w:r>
            <w:r w:rsidR="376F724D" w:rsidRPr="00A21220">
              <w:rPr>
                <w:rFonts w:ascii="Arial" w:eastAsia="Arial" w:hAnsi="Arial" w:cs="Arial"/>
              </w:rPr>
              <w:t>urp</w:t>
            </w:r>
            <w:r w:rsidRPr="00A21220">
              <w:rPr>
                <w:rFonts w:ascii="Arial" w:eastAsia="Arial" w:hAnsi="Arial" w:cs="Arial"/>
              </w:rPr>
              <w:t>oses</w:t>
            </w:r>
            <w:r w:rsidR="376F724D" w:rsidRPr="00A21220">
              <w:rPr>
                <w:rFonts w:ascii="Arial" w:eastAsia="Arial" w:hAnsi="Arial" w:cs="Arial"/>
              </w:rPr>
              <w:t>.</w:t>
            </w:r>
          </w:p>
        </w:tc>
      </w:tr>
      <w:tr w:rsidR="7E4FF504" w:rsidRPr="00A21220" w14:paraId="0A6CA1CF"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5361E0" w14:textId="589DB2D6"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C8170B" w14:textId="1427A0B8" w:rsidR="7E4FF504" w:rsidRPr="00A21220" w:rsidRDefault="7E4FF504">
            <w:pPr>
              <w:rPr>
                <w:rFonts w:ascii="Arial" w:hAnsi="Arial" w:cs="Arial"/>
              </w:rPr>
            </w:pPr>
            <w:r w:rsidRPr="00A21220">
              <w:rPr>
                <w:rFonts w:ascii="Arial" w:eastAsia="Helvetica Neue" w:hAnsi="Arial" w:cs="Arial"/>
                <w:color w:val="000000" w:themeColor="text1"/>
              </w:rPr>
              <w:t>The AULSS committee pass a motion to amend the numbering of the clauses to be in chronological order after the inclusion of the new amendment</w:t>
            </w:r>
            <w:r w:rsidR="4B60702B" w:rsidRPr="00A21220">
              <w:rPr>
                <w:rFonts w:ascii="Arial" w:eastAsia="Helvetica Neue" w:hAnsi="Arial" w:cs="Arial"/>
                <w:color w:val="000000" w:themeColor="text1"/>
              </w:rPr>
              <w:t>.</w:t>
            </w:r>
          </w:p>
        </w:tc>
      </w:tr>
      <w:tr w:rsidR="7E4FF504" w:rsidRPr="00A21220" w14:paraId="04B24548"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DB890A" w14:textId="1CDE5604"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25C9E6" w14:textId="51E88346" w:rsidR="7E4FF504" w:rsidRPr="00A21220" w:rsidRDefault="7E4FF504">
            <w:pPr>
              <w:rPr>
                <w:rFonts w:ascii="Arial" w:hAnsi="Arial" w:cs="Arial"/>
              </w:rPr>
            </w:pPr>
            <w:r w:rsidRPr="00A21220">
              <w:rPr>
                <w:rFonts w:ascii="Arial" w:eastAsia="Helvetica Neue" w:hAnsi="Arial" w:cs="Arial"/>
                <w:color w:val="000000" w:themeColor="text1"/>
              </w:rPr>
              <w:t>FOR = all present (42)</w:t>
            </w:r>
          </w:p>
          <w:p w14:paraId="483344E6" w14:textId="55C867BD" w:rsidR="7E4FF504" w:rsidRPr="00A21220" w:rsidRDefault="7E4FF504">
            <w:pPr>
              <w:rPr>
                <w:rFonts w:ascii="Arial" w:hAnsi="Arial" w:cs="Arial"/>
              </w:rPr>
            </w:pPr>
            <w:r w:rsidRPr="00A21220">
              <w:rPr>
                <w:rFonts w:ascii="Arial" w:eastAsia="Helvetica Neue" w:hAnsi="Arial" w:cs="Arial"/>
                <w:color w:val="000000" w:themeColor="text1"/>
              </w:rPr>
              <w:t>AGAINST =</w:t>
            </w:r>
            <w:r w:rsidR="2217E4C0" w:rsidRPr="00A21220">
              <w:rPr>
                <w:rFonts w:ascii="Arial" w:eastAsia="Helvetica Neue" w:hAnsi="Arial" w:cs="Arial"/>
                <w:color w:val="000000" w:themeColor="text1"/>
              </w:rPr>
              <w:t xml:space="preserve"> </w:t>
            </w:r>
            <w:r w:rsidR="00F25494">
              <w:rPr>
                <w:rFonts w:ascii="Arial" w:eastAsia="Helvetica Neue" w:hAnsi="Arial" w:cs="Arial"/>
                <w:color w:val="000000" w:themeColor="text1"/>
              </w:rPr>
              <w:t>zero (0)</w:t>
            </w:r>
          </w:p>
          <w:p w14:paraId="2A6F3E2C" w14:textId="41030D01" w:rsidR="7E4FF504" w:rsidRPr="00A21220" w:rsidRDefault="7E4FF504">
            <w:pPr>
              <w:rPr>
                <w:rFonts w:ascii="Arial" w:hAnsi="Arial" w:cs="Arial"/>
              </w:rPr>
            </w:pPr>
            <w:r w:rsidRPr="00A21220">
              <w:rPr>
                <w:rFonts w:ascii="Arial" w:eastAsia="Helvetica Neue" w:hAnsi="Arial" w:cs="Arial"/>
                <w:color w:val="000000" w:themeColor="text1"/>
              </w:rPr>
              <w:t>ABSTAINING =</w:t>
            </w:r>
            <w:r w:rsidR="168BDF22" w:rsidRPr="00A21220">
              <w:rPr>
                <w:rFonts w:ascii="Arial" w:eastAsia="Helvetica Neue" w:hAnsi="Arial" w:cs="Arial"/>
                <w:color w:val="000000" w:themeColor="text1"/>
              </w:rPr>
              <w:t xml:space="preserve"> </w:t>
            </w:r>
            <w:r w:rsidR="00F25494">
              <w:rPr>
                <w:rFonts w:ascii="Arial" w:eastAsia="Helvetica Neue" w:hAnsi="Arial" w:cs="Arial"/>
                <w:color w:val="000000" w:themeColor="text1"/>
              </w:rPr>
              <w:t>zero (0)</w:t>
            </w:r>
          </w:p>
        </w:tc>
      </w:tr>
      <w:tr w:rsidR="7E4FF504" w:rsidRPr="00A21220" w14:paraId="792178F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BE03AD" w14:textId="5B522336"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D07086" w14:textId="1841536A" w:rsidR="7E4FF504" w:rsidRPr="00A21220" w:rsidRDefault="7E4FF504">
            <w:pPr>
              <w:rPr>
                <w:rFonts w:ascii="Arial" w:hAnsi="Arial" w:cs="Arial"/>
              </w:rPr>
            </w:pPr>
            <w:r w:rsidRPr="00A21220">
              <w:rPr>
                <w:rFonts w:ascii="Arial" w:eastAsia="Helvetica Neue" w:hAnsi="Arial" w:cs="Arial"/>
                <w:color w:val="000000" w:themeColor="text1"/>
              </w:rPr>
              <w:t xml:space="preserve">Georgia </w:t>
            </w:r>
            <w:proofErr w:type="spellStart"/>
            <w:r w:rsidRPr="00A21220">
              <w:rPr>
                <w:rFonts w:ascii="Arial" w:eastAsia="Helvetica Neue" w:hAnsi="Arial" w:cs="Arial"/>
                <w:color w:val="000000" w:themeColor="text1"/>
              </w:rPr>
              <w:t>Chriswell</w:t>
            </w:r>
            <w:proofErr w:type="spellEnd"/>
          </w:p>
        </w:tc>
      </w:tr>
      <w:tr w:rsidR="7E4FF504" w:rsidRPr="00A21220" w14:paraId="56F1A75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7D9DE4" w14:textId="1728F39E"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47898C" w14:textId="43BAC9F9" w:rsidR="7E4FF504" w:rsidRPr="00A21220" w:rsidRDefault="7E4FF504">
            <w:pPr>
              <w:rPr>
                <w:rFonts w:ascii="Arial" w:hAnsi="Arial" w:cs="Arial"/>
              </w:rPr>
            </w:pPr>
            <w:proofErr w:type="spellStart"/>
            <w:r w:rsidRPr="00A21220">
              <w:rPr>
                <w:rFonts w:ascii="Arial" w:eastAsia="Helvetica Neue" w:hAnsi="Arial" w:cs="Arial"/>
              </w:rPr>
              <w:t>Yurui</w:t>
            </w:r>
            <w:proofErr w:type="spellEnd"/>
            <w:r w:rsidRPr="00A21220">
              <w:rPr>
                <w:rFonts w:ascii="Arial" w:eastAsia="Helvetica Neue" w:hAnsi="Arial" w:cs="Arial"/>
              </w:rPr>
              <w:t xml:space="preserve"> Jiang</w:t>
            </w:r>
          </w:p>
        </w:tc>
      </w:tr>
      <w:tr w:rsidR="7E4FF504" w:rsidRPr="00A21220" w14:paraId="744212B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6142BD" w14:textId="3BB80A70" w:rsidR="7E4FF504" w:rsidRPr="00A21220" w:rsidRDefault="7E4FF504">
            <w:pPr>
              <w:rPr>
                <w:rFonts w:ascii="Arial" w:hAnsi="Arial" w:cs="Arial"/>
              </w:rPr>
            </w:pPr>
            <w:r w:rsidRPr="00A21220">
              <w:rPr>
                <w:rFonts w:ascii="Arial" w:eastAsia="Helvetica Neue" w:hAnsi="Arial" w:cs="Arial"/>
                <w:b/>
                <w:bCs/>
              </w:rPr>
              <w:t xml:space="preserve">Resolution </w:t>
            </w:r>
          </w:p>
          <w:p w14:paraId="61A6308C" w14:textId="71668D80"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EDC49B" w14:textId="59299E41"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44245967" w14:textId="06F51DBB" w:rsidR="7E4FF504" w:rsidRPr="00A21220" w:rsidRDefault="7E4FF504">
            <w:pPr>
              <w:rPr>
                <w:rFonts w:ascii="Arial" w:hAnsi="Arial" w:cs="Arial"/>
              </w:rPr>
            </w:pPr>
            <w:r w:rsidRPr="00A21220">
              <w:rPr>
                <w:rFonts w:ascii="Arial" w:eastAsia="Helvetica Neue" w:hAnsi="Arial" w:cs="Arial"/>
                <w:color w:val="000000" w:themeColor="text1"/>
              </w:rPr>
              <w:t>The AULSS committee pass a motion to amend the numbering of the clauses to be in chronological order after the inclusion of the new amendment</w:t>
            </w:r>
            <w:r w:rsidR="70043FFF" w:rsidRPr="00A21220">
              <w:rPr>
                <w:rFonts w:ascii="Arial" w:eastAsia="Helvetica Neue" w:hAnsi="Arial" w:cs="Arial"/>
                <w:color w:val="000000" w:themeColor="text1"/>
              </w:rPr>
              <w:t xml:space="preserve">. </w:t>
            </w:r>
          </w:p>
        </w:tc>
      </w:tr>
    </w:tbl>
    <w:p w14:paraId="70F23B9F" w14:textId="74687278" w:rsidR="00622539" w:rsidRPr="00A21220" w:rsidRDefault="4036ED8D">
      <w:pPr>
        <w:rPr>
          <w:rFonts w:ascii="Arial" w:hAnsi="Arial" w:cs="Arial"/>
        </w:rPr>
      </w:pPr>
      <w:r w:rsidRPr="00A21220">
        <w:rPr>
          <w:rFonts w:ascii="Arial" w:eastAsia="Times New Roman" w:hAnsi="Arial" w:cs="Arial"/>
        </w:rPr>
        <w:t xml:space="preserve"> </w:t>
      </w:r>
    </w:p>
    <w:p w14:paraId="02091F9E" w14:textId="2D1B22C0"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2B29E9EE"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8CAB6D" w14:textId="6B3C0021" w:rsidR="7E4FF504" w:rsidRPr="00A21220" w:rsidRDefault="7E4FF504">
            <w:pPr>
              <w:rPr>
                <w:rFonts w:ascii="Arial" w:hAnsi="Arial" w:cs="Arial"/>
              </w:rPr>
            </w:pPr>
            <w:r w:rsidRPr="00A21220">
              <w:rPr>
                <w:rFonts w:ascii="Arial" w:eastAsia="Helvetica Neue" w:hAnsi="Arial" w:cs="Arial"/>
                <w:b/>
                <w:bCs/>
                <w:color w:val="0F53A4"/>
              </w:rPr>
              <w:t>Item: Amendment 23</w:t>
            </w:r>
          </w:p>
        </w:tc>
      </w:tr>
      <w:tr w:rsidR="7E4FF504" w:rsidRPr="00A21220" w14:paraId="72F764E9"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CDB215" w14:textId="0B01A578"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345853" w14:textId="6C2159B6" w:rsidR="7E4FF504" w:rsidRPr="00A21220" w:rsidRDefault="7E4FF504">
            <w:pPr>
              <w:rPr>
                <w:rFonts w:ascii="Arial" w:hAnsi="Arial" w:cs="Arial"/>
              </w:rPr>
            </w:pPr>
            <w:r w:rsidRPr="00A21220">
              <w:rPr>
                <w:rFonts w:ascii="Arial" w:eastAsia="Helvetica Neue" w:hAnsi="Arial" w:cs="Arial"/>
              </w:rPr>
              <w:t>Bella Mickan and Chelsea Chieng</w:t>
            </w:r>
          </w:p>
        </w:tc>
      </w:tr>
      <w:tr w:rsidR="7E4FF504" w:rsidRPr="00A21220" w14:paraId="14227F9C"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45794B" w14:textId="234B829E"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46C6B1" w14:textId="49DB4297" w:rsidR="7E4FF504" w:rsidRPr="00A21220" w:rsidRDefault="7E4FF504">
            <w:pPr>
              <w:rPr>
                <w:rFonts w:ascii="Arial" w:hAnsi="Arial" w:cs="Arial"/>
              </w:rPr>
            </w:pPr>
            <w:r w:rsidRPr="00A21220">
              <w:rPr>
                <w:rFonts w:ascii="Arial" w:eastAsia="Helvetica Neue" w:hAnsi="Arial" w:cs="Arial"/>
                <w:color w:val="000000" w:themeColor="text1"/>
              </w:rPr>
              <w:t>The proposed amendment 23 (Change No. 23) was presented to the members. Amendment 23 amends the enactment history to reflect the changes made per this SGM. Amendment 23 reads:</w:t>
            </w:r>
          </w:p>
          <w:p w14:paraId="550A76B5" w14:textId="0853134F" w:rsidR="7E4FF504" w:rsidRPr="00A21220" w:rsidRDefault="7E4FF504">
            <w:pPr>
              <w:rPr>
                <w:rFonts w:ascii="Arial" w:hAnsi="Arial" w:cs="Arial"/>
              </w:rPr>
            </w:pPr>
            <w:r w:rsidRPr="00A21220">
              <w:rPr>
                <w:rFonts w:ascii="Arial" w:eastAsia="Arial" w:hAnsi="Arial" w:cs="Arial"/>
                <w:b/>
                <w:bCs/>
              </w:rPr>
              <w:t>Enactment history</w:t>
            </w:r>
          </w:p>
          <w:p w14:paraId="6C9EBC3D" w14:textId="1361F137" w:rsidR="7E4FF504" w:rsidRPr="00A21220" w:rsidRDefault="7E4FF504">
            <w:pPr>
              <w:rPr>
                <w:rFonts w:ascii="Arial" w:hAnsi="Arial" w:cs="Arial"/>
              </w:rPr>
            </w:pPr>
            <w:r w:rsidRPr="00A21220">
              <w:rPr>
                <w:rFonts w:ascii="Arial" w:eastAsia="Arial" w:hAnsi="Arial" w:cs="Arial"/>
                <w:color w:val="FF0000"/>
              </w:rPr>
              <w:t xml:space="preserve">Version 1 of 2022 – changes of 12/09/22 Special General Meeting adopted. </w:t>
            </w:r>
          </w:p>
          <w:p w14:paraId="2F9F14B1" w14:textId="6700D045" w:rsidR="7E4FF504" w:rsidRPr="00A21220" w:rsidRDefault="7E4FF504">
            <w:pPr>
              <w:rPr>
                <w:rFonts w:ascii="Arial" w:hAnsi="Arial" w:cs="Arial"/>
              </w:rPr>
            </w:pPr>
            <w:r w:rsidRPr="00A21220">
              <w:rPr>
                <w:rFonts w:ascii="Arial" w:eastAsia="Arial" w:hAnsi="Arial" w:cs="Arial"/>
              </w:rPr>
              <w:t>Version 1 of 2021 – changes of 26/07/21 Special General Meeting adopted.</w:t>
            </w:r>
          </w:p>
          <w:p w14:paraId="0E8D7508" w14:textId="1647BEEE" w:rsidR="7E4FF504" w:rsidRPr="00A21220" w:rsidRDefault="7E4FF504">
            <w:pPr>
              <w:rPr>
                <w:rFonts w:ascii="Arial" w:hAnsi="Arial" w:cs="Arial"/>
              </w:rPr>
            </w:pPr>
            <w:r w:rsidRPr="00A21220">
              <w:rPr>
                <w:rFonts w:ascii="Arial" w:eastAsia="Arial" w:hAnsi="Arial" w:cs="Arial"/>
              </w:rPr>
              <w:t>Version 2 of 2020 – changes of 14/09/20 Special General Meeting adopted.</w:t>
            </w:r>
          </w:p>
          <w:p w14:paraId="40ACB472" w14:textId="00ED872A" w:rsidR="7E4FF504" w:rsidRPr="00A21220" w:rsidRDefault="7E4FF504">
            <w:pPr>
              <w:rPr>
                <w:rFonts w:ascii="Arial" w:hAnsi="Arial" w:cs="Arial"/>
              </w:rPr>
            </w:pPr>
            <w:r w:rsidRPr="00A21220">
              <w:rPr>
                <w:rFonts w:ascii="Arial" w:eastAsia="Arial" w:hAnsi="Arial" w:cs="Arial"/>
              </w:rPr>
              <w:t>Version 1 of 2020 – changes of 12/02/2020 instructed by the Consumer and Business Services</w:t>
            </w:r>
          </w:p>
          <w:p w14:paraId="093007BB" w14:textId="157C4FB1" w:rsidR="7E4FF504" w:rsidRPr="00A21220" w:rsidRDefault="7E4FF504">
            <w:pPr>
              <w:rPr>
                <w:rFonts w:ascii="Arial" w:hAnsi="Arial" w:cs="Arial"/>
              </w:rPr>
            </w:pPr>
            <w:r w:rsidRPr="00A21220">
              <w:rPr>
                <w:rFonts w:ascii="Arial" w:eastAsia="Arial" w:hAnsi="Arial" w:cs="Arial"/>
              </w:rPr>
              <w:t>Customer Service.</w:t>
            </w:r>
          </w:p>
          <w:p w14:paraId="31700FC1" w14:textId="023A015A" w:rsidR="7E4FF504" w:rsidRPr="00A21220" w:rsidRDefault="7E4FF504">
            <w:pPr>
              <w:rPr>
                <w:rFonts w:ascii="Arial" w:hAnsi="Arial" w:cs="Arial"/>
              </w:rPr>
            </w:pPr>
            <w:r w:rsidRPr="00A21220">
              <w:rPr>
                <w:rFonts w:ascii="Arial" w:eastAsia="Arial" w:hAnsi="Arial" w:cs="Arial"/>
              </w:rPr>
              <w:t>Version 1 of 2019 – changes of 24/10/2019 Annual General Meeting adopted.</w:t>
            </w:r>
          </w:p>
          <w:p w14:paraId="13DCD31D" w14:textId="0D273D02" w:rsidR="7E4FF504" w:rsidRPr="00A21220" w:rsidRDefault="7E4FF504">
            <w:pPr>
              <w:rPr>
                <w:rFonts w:ascii="Arial" w:hAnsi="Arial" w:cs="Arial"/>
              </w:rPr>
            </w:pPr>
            <w:r w:rsidRPr="00A21220">
              <w:rPr>
                <w:rFonts w:ascii="Arial" w:eastAsia="Arial" w:hAnsi="Arial" w:cs="Arial"/>
              </w:rPr>
              <w:t>Version 2 of 2018 – changes of 23/7/2018 Special General Meeting adopted.</w:t>
            </w:r>
          </w:p>
          <w:p w14:paraId="60EEC1E7" w14:textId="2E2D0759" w:rsidR="7E4FF504" w:rsidRPr="00A21220" w:rsidRDefault="7E4FF504">
            <w:pPr>
              <w:rPr>
                <w:rFonts w:ascii="Arial" w:hAnsi="Arial" w:cs="Arial"/>
              </w:rPr>
            </w:pPr>
            <w:r w:rsidRPr="00A21220">
              <w:rPr>
                <w:rFonts w:ascii="Arial" w:eastAsia="Arial" w:hAnsi="Arial" w:cs="Arial"/>
              </w:rPr>
              <w:t>Version 1 of 2018 – changes of 5/3/2018 Special General Meeting adopted.</w:t>
            </w:r>
          </w:p>
          <w:p w14:paraId="7EE05233" w14:textId="7B9538FD" w:rsidR="7E4FF504" w:rsidRPr="00A21220" w:rsidRDefault="7E4FF504">
            <w:pPr>
              <w:rPr>
                <w:rFonts w:ascii="Arial" w:hAnsi="Arial" w:cs="Arial"/>
              </w:rPr>
            </w:pPr>
            <w:r w:rsidRPr="00A21220">
              <w:rPr>
                <w:rFonts w:ascii="Arial" w:eastAsia="Arial" w:hAnsi="Arial" w:cs="Arial"/>
              </w:rPr>
              <w:lastRenderedPageBreak/>
              <w:t>Version 1 of 2017 – changes of 26/10/2017 Annual General Meeting adopted.</w:t>
            </w:r>
          </w:p>
          <w:p w14:paraId="60C9AEC2" w14:textId="7C40279E" w:rsidR="7E4FF504" w:rsidRPr="00A21220" w:rsidRDefault="7E4FF504">
            <w:pPr>
              <w:rPr>
                <w:rFonts w:ascii="Arial" w:hAnsi="Arial" w:cs="Arial"/>
              </w:rPr>
            </w:pPr>
            <w:r w:rsidRPr="00A21220">
              <w:rPr>
                <w:rFonts w:ascii="Arial" w:eastAsia="Arial" w:hAnsi="Arial" w:cs="Arial"/>
              </w:rPr>
              <w:t>Version 1 of 2016 – changes of 29/11/2016 Special General Meeting adopted.</w:t>
            </w:r>
          </w:p>
          <w:p w14:paraId="29F61B0D" w14:textId="3B3C11EC" w:rsidR="7E4FF504" w:rsidRPr="00A21220" w:rsidRDefault="7E4FF504">
            <w:pPr>
              <w:rPr>
                <w:rFonts w:ascii="Arial" w:hAnsi="Arial" w:cs="Arial"/>
              </w:rPr>
            </w:pPr>
            <w:r w:rsidRPr="00A21220">
              <w:rPr>
                <w:rFonts w:ascii="Arial" w:eastAsia="Arial" w:hAnsi="Arial" w:cs="Arial"/>
              </w:rPr>
              <w:t>No further enactment history dates</w:t>
            </w:r>
          </w:p>
          <w:p w14:paraId="363DE4D4" w14:textId="5603FAE7" w:rsidR="7E4FF504" w:rsidRPr="00A21220" w:rsidRDefault="7E4FF504">
            <w:pPr>
              <w:rPr>
                <w:rFonts w:ascii="Arial" w:hAnsi="Arial" w:cs="Arial"/>
              </w:rPr>
            </w:pPr>
            <w:r w:rsidRPr="00A21220">
              <w:rPr>
                <w:rFonts w:ascii="Arial" w:eastAsia="Arial" w:hAnsi="Arial" w:cs="Arial"/>
              </w:rPr>
              <w:t xml:space="preserve"> </w:t>
            </w:r>
          </w:p>
          <w:p w14:paraId="27A44FC3" w14:textId="4FDCCB3C" w:rsidR="7E4FF504" w:rsidRPr="00A21220" w:rsidRDefault="7E4FF504" w:rsidP="7E4FF504">
            <w:pPr>
              <w:rPr>
                <w:rFonts w:ascii="Arial" w:eastAsia="Arial" w:hAnsi="Arial" w:cs="Arial"/>
              </w:rPr>
            </w:pPr>
            <w:r w:rsidRPr="00A21220">
              <w:rPr>
                <w:rFonts w:ascii="Arial" w:eastAsia="Arial" w:hAnsi="Arial" w:cs="Arial"/>
              </w:rPr>
              <w:t>Chelsea: This i</w:t>
            </w:r>
            <w:r w:rsidR="613B377C" w:rsidRPr="00A21220">
              <w:rPr>
                <w:rFonts w:ascii="Arial" w:eastAsia="Arial" w:hAnsi="Arial" w:cs="Arial"/>
              </w:rPr>
              <w:t xml:space="preserve">s simply </w:t>
            </w:r>
            <w:r w:rsidRPr="00A21220">
              <w:rPr>
                <w:rFonts w:ascii="Arial" w:eastAsia="Arial" w:hAnsi="Arial" w:cs="Arial"/>
              </w:rPr>
              <w:t>to add in today</w:t>
            </w:r>
            <w:r w:rsidR="4572953A" w:rsidRPr="00A21220">
              <w:rPr>
                <w:rFonts w:ascii="Arial" w:eastAsia="Arial" w:hAnsi="Arial" w:cs="Arial"/>
              </w:rPr>
              <w:t>’s</w:t>
            </w:r>
            <w:r w:rsidR="66BD8578" w:rsidRPr="00A21220">
              <w:rPr>
                <w:rFonts w:ascii="Arial" w:eastAsia="Arial" w:hAnsi="Arial" w:cs="Arial"/>
              </w:rPr>
              <w:t xml:space="preserve"> date and amendments to the Enactment History.</w:t>
            </w:r>
          </w:p>
        </w:tc>
      </w:tr>
      <w:tr w:rsidR="7E4FF504" w:rsidRPr="00A21220" w14:paraId="4E5F3251"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8845EF" w14:textId="28A0CB66"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472B76" w14:textId="40CE9857"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23 of the Constitution.</w:t>
            </w:r>
          </w:p>
        </w:tc>
      </w:tr>
      <w:tr w:rsidR="7E4FF504" w:rsidRPr="00A21220" w14:paraId="658CBB80"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C1FEF4" w14:textId="78995B02"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DA647D" w14:textId="32A8F860" w:rsidR="7E4FF504" w:rsidRPr="00A21220" w:rsidRDefault="7E4FF504">
            <w:pPr>
              <w:rPr>
                <w:rFonts w:ascii="Arial" w:hAnsi="Arial" w:cs="Arial"/>
              </w:rPr>
            </w:pPr>
            <w:r w:rsidRPr="00A21220">
              <w:rPr>
                <w:rFonts w:ascii="Arial" w:eastAsia="Helvetica Neue" w:hAnsi="Arial" w:cs="Arial"/>
                <w:color w:val="000000" w:themeColor="text1"/>
              </w:rPr>
              <w:t>FOR = all present (42)</w:t>
            </w:r>
          </w:p>
          <w:p w14:paraId="25865C78" w14:textId="77777777" w:rsidR="00A21220" w:rsidRPr="00A21220" w:rsidRDefault="00A21220" w:rsidP="00A21220">
            <w:pPr>
              <w:rPr>
                <w:rFonts w:ascii="Arial" w:hAnsi="Arial" w:cs="Arial"/>
              </w:rPr>
            </w:pPr>
            <w:r w:rsidRPr="00A21220">
              <w:rPr>
                <w:rFonts w:ascii="Arial" w:eastAsia="Helvetica Neue" w:hAnsi="Arial" w:cs="Arial"/>
              </w:rPr>
              <w:t>Against: zero (0)</w:t>
            </w:r>
          </w:p>
          <w:p w14:paraId="3ED30BAB" w14:textId="2E961F57" w:rsidR="7E4FF504" w:rsidRPr="00A21220" w:rsidRDefault="00A21220" w:rsidP="00A21220">
            <w:pPr>
              <w:rPr>
                <w:rFonts w:ascii="Arial" w:hAnsi="Arial" w:cs="Arial"/>
              </w:rPr>
            </w:pPr>
            <w:r w:rsidRPr="00A21220">
              <w:rPr>
                <w:rFonts w:ascii="Arial" w:eastAsia="Helvetica Neue" w:hAnsi="Arial" w:cs="Arial"/>
              </w:rPr>
              <w:t>Abstaining: zero (0)</w:t>
            </w:r>
          </w:p>
        </w:tc>
      </w:tr>
      <w:tr w:rsidR="7E4FF504" w:rsidRPr="00A21220" w14:paraId="52317DF4"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2969CD" w14:textId="43C215F9"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CFB3A7" w14:textId="4487A876" w:rsidR="7E4FF504" w:rsidRPr="00A21220" w:rsidRDefault="7E4FF504">
            <w:pPr>
              <w:rPr>
                <w:rFonts w:ascii="Arial" w:hAnsi="Arial" w:cs="Arial"/>
              </w:rPr>
            </w:pPr>
            <w:r w:rsidRPr="00A21220">
              <w:rPr>
                <w:rFonts w:ascii="Arial" w:eastAsia="Helvetica Neue" w:hAnsi="Arial" w:cs="Arial"/>
                <w:color w:val="000000" w:themeColor="text1"/>
              </w:rPr>
              <w:t>Kurt Schenk</w:t>
            </w:r>
          </w:p>
        </w:tc>
      </w:tr>
      <w:tr w:rsidR="7E4FF504" w:rsidRPr="00A21220" w14:paraId="59E9B9DC"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BC6FEB" w14:textId="62C5F56F"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AE1EC7" w14:textId="4B5AFD44" w:rsidR="7E4FF504" w:rsidRPr="00A21220" w:rsidRDefault="7E4FF504">
            <w:pPr>
              <w:rPr>
                <w:rFonts w:ascii="Arial" w:hAnsi="Arial" w:cs="Arial"/>
              </w:rPr>
            </w:pPr>
            <w:r w:rsidRPr="00A21220">
              <w:rPr>
                <w:rFonts w:ascii="Arial" w:eastAsia="Helvetica Neue" w:hAnsi="Arial" w:cs="Arial"/>
                <w:color w:val="000000" w:themeColor="text1"/>
              </w:rPr>
              <w:t>Bryan Lau</w:t>
            </w:r>
          </w:p>
        </w:tc>
      </w:tr>
      <w:tr w:rsidR="7E4FF504" w:rsidRPr="00A21220" w14:paraId="09E1C605"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B10C09" w14:textId="1F68FA9B" w:rsidR="7E4FF504" w:rsidRPr="00A21220" w:rsidRDefault="7E4FF504">
            <w:pPr>
              <w:rPr>
                <w:rFonts w:ascii="Arial" w:hAnsi="Arial" w:cs="Arial"/>
              </w:rPr>
            </w:pPr>
            <w:r w:rsidRPr="00A21220">
              <w:rPr>
                <w:rFonts w:ascii="Arial" w:eastAsia="Helvetica Neue" w:hAnsi="Arial" w:cs="Arial"/>
                <w:b/>
                <w:bCs/>
              </w:rPr>
              <w:t xml:space="preserve">Resolution </w:t>
            </w:r>
          </w:p>
          <w:p w14:paraId="334C4CD6" w14:textId="05B60B88"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A0B96F" w14:textId="62A67615"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0476CE94" w14:textId="7A1ECDDD" w:rsidR="7E4FF504" w:rsidRPr="00A21220" w:rsidRDefault="7E4FF504">
            <w:pPr>
              <w:rPr>
                <w:rFonts w:ascii="Arial" w:hAnsi="Arial" w:cs="Arial"/>
              </w:rPr>
            </w:pPr>
            <w:r w:rsidRPr="00A21220">
              <w:rPr>
                <w:rFonts w:ascii="Arial" w:eastAsia="Helvetica Neue" w:hAnsi="Arial" w:cs="Arial"/>
                <w:color w:val="000000" w:themeColor="text1"/>
              </w:rPr>
              <w:t xml:space="preserve"> </w:t>
            </w:r>
          </w:p>
          <w:p w14:paraId="366F6FA9" w14:textId="791E6724"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23.</w:t>
            </w:r>
          </w:p>
        </w:tc>
      </w:tr>
    </w:tbl>
    <w:p w14:paraId="0C2A86D9" w14:textId="3F317849" w:rsidR="00622539" w:rsidRPr="00A21220" w:rsidRDefault="4036ED8D">
      <w:pPr>
        <w:rPr>
          <w:rFonts w:ascii="Arial" w:hAnsi="Arial" w:cs="Arial"/>
        </w:rPr>
      </w:pPr>
      <w:r w:rsidRPr="00A21220">
        <w:rPr>
          <w:rFonts w:ascii="Arial" w:eastAsia="Times New Roman" w:hAnsi="Arial" w:cs="Arial"/>
        </w:rPr>
        <w:t xml:space="preserve"> </w:t>
      </w:r>
    </w:p>
    <w:tbl>
      <w:tblPr>
        <w:tblW w:w="0" w:type="auto"/>
        <w:tblLayout w:type="fixed"/>
        <w:tblLook w:val="0400" w:firstRow="0" w:lastRow="0" w:firstColumn="0" w:lastColumn="0" w:noHBand="0" w:noVBand="1"/>
      </w:tblPr>
      <w:tblGrid>
        <w:gridCol w:w="1845"/>
        <w:gridCol w:w="7170"/>
      </w:tblGrid>
      <w:tr w:rsidR="7E4FF504" w:rsidRPr="00A21220" w14:paraId="6E715E04"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018370" w14:textId="1DAA1BEB" w:rsidR="7E4FF504" w:rsidRPr="00A21220" w:rsidRDefault="7E4FF504">
            <w:pPr>
              <w:rPr>
                <w:rFonts w:ascii="Arial" w:hAnsi="Arial" w:cs="Arial"/>
              </w:rPr>
            </w:pPr>
            <w:r w:rsidRPr="00A21220">
              <w:rPr>
                <w:rFonts w:ascii="Arial" w:eastAsia="Helvetica Neue" w:hAnsi="Arial" w:cs="Arial"/>
                <w:b/>
                <w:bCs/>
                <w:color w:val="0F53A4"/>
              </w:rPr>
              <w:t>Item: Amendment 24</w:t>
            </w:r>
          </w:p>
        </w:tc>
      </w:tr>
      <w:tr w:rsidR="7E4FF504" w:rsidRPr="00A21220" w14:paraId="09C0793D" w14:textId="77777777" w:rsidTr="7E4FF504">
        <w:trPr>
          <w:trHeight w:val="28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A7B21B" w14:textId="7F7A6069"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3AB495" w14:textId="124CF307" w:rsidR="7E4FF504" w:rsidRPr="00A21220" w:rsidRDefault="7E4FF504">
            <w:pPr>
              <w:rPr>
                <w:rFonts w:ascii="Arial" w:hAnsi="Arial" w:cs="Arial"/>
              </w:rPr>
            </w:pPr>
            <w:r w:rsidRPr="00A21220">
              <w:rPr>
                <w:rFonts w:ascii="Arial" w:eastAsia="Helvetica Neue" w:hAnsi="Arial" w:cs="Arial"/>
              </w:rPr>
              <w:t>Chelsea Chieng</w:t>
            </w:r>
          </w:p>
        </w:tc>
      </w:tr>
      <w:tr w:rsidR="7E4FF504" w:rsidRPr="00A21220" w14:paraId="45CA8945"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52BAA6" w14:textId="6B1828D9"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318EE9" w14:textId="55C7ABC6" w:rsidR="7E4FF504" w:rsidRPr="00A21220" w:rsidRDefault="7E4FF504">
            <w:pPr>
              <w:rPr>
                <w:rFonts w:ascii="Arial" w:hAnsi="Arial" w:cs="Arial"/>
              </w:rPr>
            </w:pPr>
            <w:r w:rsidRPr="00A21220">
              <w:rPr>
                <w:rFonts w:ascii="Arial" w:eastAsia="Helvetica Neue" w:hAnsi="Arial" w:cs="Arial"/>
                <w:color w:val="000000" w:themeColor="text1"/>
              </w:rPr>
              <w:t xml:space="preserve">Chelsea: This was not in the SGM report, however, the Executive accidentally left this out of the report. </w:t>
            </w:r>
          </w:p>
          <w:p w14:paraId="462EB546" w14:textId="20187480" w:rsidR="7E4FF504" w:rsidRPr="00A21220" w:rsidRDefault="7E4FF504" w:rsidP="7E4FF504">
            <w:pPr>
              <w:rPr>
                <w:rFonts w:ascii="Arial" w:hAnsi="Arial" w:cs="Arial"/>
              </w:rPr>
            </w:pPr>
            <w:r w:rsidRPr="00A21220">
              <w:rPr>
                <w:rFonts w:ascii="Arial" w:eastAsia="Helvetica Neue" w:hAnsi="Arial" w:cs="Arial"/>
                <w:color w:val="000000" w:themeColor="text1"/>
              </w:rPr>
              <w:t xml:space="preserve">Felix: </w:t>
            </w:r>
            <w:r w:rsidR="37EC7411" w:rsidRPr="00A21220">
              <w:rPr>
                <w:rFonts w:ascii="Arial" w:eastAsia="Helvetica Neue" w:hAnsi="Arial" w:cs="Arial"/>
                <w:color w:val="000000" w:themeColor="text1"/>
              </w:rPr>
              <w:t>As the Executive agreed upon, can we please change the wording of Faculty of Law to School of Law? We have not been a Faculty of Law in a very long time</w:t>
            </w:r>
            <w:r w:rsidR="00A21220" w:rsidRPr="00A21220">
              <w:rPr>
                <w:rFonts w:ascii="Arial" w:eastAsia="Helvetica Neue" w:hAnsi="Arial" w:cs="Arial"/>
                <w:color w:val="000000" w:themeColor="text1"/>
              </w:rPr>
              <w:t>.</w:t>
            </w:r>
          </w:p>
          <w:p w14:paraId="578B100F" w14:textId="22D49A6E" w:rsidR="7E4FF504" w:rsidRPr="00A21220" w:rsidRDefault="408C3E4E" w:rsidP="7E4FF504">
            <w:pPr>
              <w:rPr>
                <w:rFonts w:ascii="Arial" w:eastAsia="Helvetica Neue" w:hAnsi="Arial" w:cs="Arial"/>
                <w:color w:val="000000" w:themeColor="text1"/>
              </w:rPr>
            </w:pPr>
            <w:r w:rsidRPr="00A21220">
              <w:rPr>
                <w:rFonts w:ascii="Arial" w:eastAsia="Helvetica Neue" w:hAnsi="Arial" w:cs="Arial"/>
                <w:i/>
                <w:iCs/>
                <w:color w:val="000000" w:themeColor="text1"/>
              </w:rPr>
              <w:t>Chelsea showed clause 3(d) to the AULSS Members</w:t>
            </w:r>
          </w:p>
          <w:p w14:paraId="50E121D5" w14:textId="45040FED" w:rsidR="7A951FEC" w:rsidRPr="00A21220" w:rsidRDefault="7A951FEC" w:rsidP="7E4FF504">
            <w:pPr>
              <w:rPr>
                <w:rFonts w:ascii="Arial" w:hAnsi="Arial" w:cs="Arial"/>
              </w:rPr>
            </w:pPr>
            <w:r w:rsidRPr="00A21220">
              <w:rPr>
                <w:rFonts w:ascii="Arial" w:eastAsia="Helvetica Neue" w:hAnsi="Arial" w:cs="Arial"/>
              </w:rPr>
              <w:t>3 —Objects of the Society</w:t>
            </w:r>
          </w:p>
          <w:p w14:paraId="19F9861E" w14:textId="10A8B357" w:rsidR="7E4FF504" w:rsidRPr="00A21220" w:rsidRDefault="7A951FEC" w:rsidP="7E4FF504">
            <w:pPr>
              <w:rPr>
                <w:rFonts w:ascii="Arial" w:hAnsi="Arial" w:cs="Arial"/>
              </w:rPr>
            </w:pPr>
            <w:r w:rsidRPr="00A21220">
              <w:rPr>
                <w:rFonts w:ascii="Arial" w:eastAsia="Helvetica Neue" w:hAnsi="Arial" w:cs="Arial"/>
              </w:rPr>
              <w:t xml:space="preserve">(d) representing the interests of the members to the </w:t>
            </w:r>
            <w:r w:rsidRPr="00A21220">
              <w:rPr>
                <w:rFonts w:ascii="Arial" w:eastAsia="Helvetica Neue" w:hAnsi="Arial" w:cs="Arial"/>
                <w:color w:val="FF0000"/>
              </w:rPr>
              <w:t xml:space="preserve">School </w:t>
            </w:r>
            <w:r w:rsidRPr="00A21220">
              <w:rPr>
                <w:rFonts w:ascii="Arial" w:eastAsia="Helvetica Neue" w:hAnsi="Arial" w:cs="Arial"/>
              </w:rPr>
              <w:t>of Law, the University, the legal profession, ALSA and the broader legal and professional communities; and</w:t>
            </w:r>
            <w:r w:rsidR="7E4FF504" w:rsidRPr="00A21220">
              <w:rPr>
                <w:rFonts w:ascii="Arial" w:eastAsia="Helvetica Neue" w:hAnsi="Arial" w:cs="Arial"/>
                <w:color w:val="000000" w:themeColor="text1"/>
              </w:rPr>
              <w:t xml:space="preserve"> </w:t>
            </w:r>
          </w:p>
          <w:p w14:paraId="0C53C53A" w14:textId="71E27902" w:rsidR="7E4FF504" w:rsidRPr="00A21220" w:rsidRDefault="7E4FF504">
            <w:pPr>
              <w:rPr>
                <w:rFonts w:ascii="Arial" w:eastAsia="Helvetica Neue" w:hAnsi="Arial" w:cs="Arial"/>
                <w:color w:val="000000" w:themeColor="text1"/>
              </w:rPr>
            </w:pPr>
            <w:r w:rsidRPr="00A21220">
              <w:rPr>
                <w:rFonts w:ascii="Arial" w:eastAsia="Helvetica Neue" w:hAnsi="Arial" w:cs="Arial"/>
                <w:color w:val="000000" w:themeColor="text1"/>
              </w:rPr>
              <w:t>Chelsea: as Felix mention</w:t>
            </w:r>
            <w:r w:rsidR="6C50C94F" w:rsidRPr="00A21220">
              <w:rPr>
                <w:rFonts w:ascii="Arial" w:eastAsia="Helvetica Neue" w:hAnsi="Arial" w:cs="Arial"/>
                <w:color w:val="000000" w:themeColor="text1"/>
              </w:rPr>
              <w:t>ed,</w:t>
            </w:r>
            <w:r w:rsidRPr="00A21220">
              <w:rPr>
                <w:rFonts w:ascii="Arial" w:eastAsia="Helvetica Neue" w:hAnsi="Arial" w:cs="Arial"/>
                <w:color w:val="000000" w:themeColor="text1"/>
              </w:rPr>
              <w:t xml:space="preserve"> but the Executive forgot about, clause 3(d) should be changed to School of Law rather than Faculty of Law as we are not a Faculty of Law but a School of Law.</w:t>
            </w:r>
          </w:p>
        </w:tc>
      </w:tr>
      <w:tr w:rsidR="7E4FF504" w:rsidRPr="00A21220" w14:paraId="211E80DA"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E35333" w14:textId="12409161" w:rsidR="7E4FF504" w:rsidRPr="00A21220" w:rsidRDefault="7E4FF504">
            <w:pPr>
              <w:rPr>
                <w:rFonts w:ascii="Arial" w:hAnsi="Arial" w:cs="Arial"/>
              </w:rPr>
            </w:pPr>
            <w:r w:rsidRPr="00A21220">
              <w:rPr>
                <w:rFonts w:ascii="Arial" w:eastAsia="Helvetica Neue" w:hAnsi="Arial" w:cs="Arial"/>
                <w:b/>
                <w:bCs/>
              </w:rPr>
              <w:lastRenderedPageBreak/>
              <w:t>Motion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51170D" w14:textId="47535680" w:rsidR="7E4FF504" w:rsidRPr="00A21220" w:rsidRDefault="7E4FF504">
            <w:pPr>
              <w:rPr>
                <w:rFonts w:ascii="Arial" w:hAnsi="Arial" w:cs="Arial"/>
              </w:rPr>
            </w:pPr>
            <w:r w:rsidRPr="00A21220">
              <w:rPr>
                <w:rFonts w:ascii="Arial" w:eastAsia="Helvetica Neue" w:hAnsi="Arial" w:cs="Arial"/>
                <w:color w:val="000000" w:themeColor="text1"/>
              </w:rPr>
              <w:t>That the AULSS accepts and approves amendment 24.</w:t>
            </w:r>
          </w:p>
        </w:tc>
      </w:tr>
      <w:tr w:rsidR="7E4FF504" w:rsidRPr="00A21220" w14:paraId="0FA43FD7"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E88F47" w14:textId="646DEE38"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41A943" w14:textId="5E8DF69F" w:rsidR="7E4FF504" w:rsidRPr="00A21220" w:rsidRDefault="7E4FF504">
            <w:pPr>
              <w:rPr>
                <w:rFonts w:ascii="Arial" w:hAnsi="Arial" w:cs="Arial"/>
              </w:rPr>
            </w:pPr>
            <w:r w:rsidRPr="00A21220">
              <w:rPr>
                <w:rFonts w:ascii="Arial" w:eastAsia="Helvetica Neue" w:hAnsi="Arial" w:cs="Arial"/>
                <w:color w:val="000000" w:themeColor="text1"/>
              </w:rPr>
              <w:t>FOR = all present (42)</w:t>
            </w:r>
          </w:p>
          <w:p w14:paraId="2B368704" w14:textId="77777777" w:rsidR="00A21220" w:rsidRPr="00A21220" w:rsidRDefault="00A21220" w:rsidP="00A21220">
            <w:pPr>
              <w:rPr>
                <w:rFonts w:ascii="Arial" w:hAnsi="Arial" w:cs="Arial"/>
              </w:rPr>
            </w:pPr>
            <w:r w:rsidRPr="00A21220">
              <w:rPr>
                <w:rFonts w:ascii="Arial" w:eastAsia="Helvetica Neue" w:hAnsi="Arial" w:cs="Arial"/>
              </w:rPr>
              <w:t>Against: zero (0)</w:t>
            </w:r>
          </w:p>
          <w:p w14:paraId="24E862D3" w14:textId="65E66D5B" w:rsidR="7E4FF504" w:rsidRPr="00A21220" w:rsidRDefault="00A21220" w:rsidP="00A21220">
            <w:pPr>
              <w:rPr>
                <w:rFonts w:ascii="Arial" w:hAnsi="Arial" w:cs="Arial"/>
              </w:rPr>
            </w:pPr>
            <w:r w:rsidRPr="00A21220">
              <w:rPr>
                <w:rFonts w:ascii="Arial" w:eastAsia="Helvetica Neue" w:hAnsi="Arial" w:cs="Arial"/>
              </w:rPr>
              <w:t>Abstaining: zero (0)</w:t>
            </w:r>
          </w:p>
        </w:tc>
      </w:tr>
      <w:tr w:rsidR="7E4FF504" w:rsidRPr="00A21220" w14:paraId="7A3789A9"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12C41A" w14:textId="3A9AD553"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F5BF4E" w14:textId="13D00558" w:rsidR="7E4FF504" w:rsidRPr="00A21220" w:rsidRDefault="7E4FF504">
            <w:pPr>
              <w:rPr>
                <w:rFonts w:ascii="Arial" w:hAnsi="Arial" w:cs="Arial"/>
              </w:rPr>
            </w:pPr>
            <w:r w:rsidRPr="00A21220">
              <w:rPr>
                <w:rFonts w:ascii="Arial" w:eastAsia="Helvetica Neue" w:hAnsi="Arial" w:cs="Arial"/>
                <w:color w:val="000000" w:themeColor="text1"/>
              </w:rPr>
              <w:t xml:space="preserve">Felix </w:t>
            </w:r>
            <w:proofErr w:type="spellStart"/>
            <w:r w:rsidRPr="00A21220">
              <w:rPr>
                <w:rFonts w:ascii="Arial" w:eastAsia="Helvetica Neue" w:hAnsi="Arial" w:cs="Arial"/>
                <w:color w:val="000000" w:themeColor="text1"/>
              </w:rPr>
              <w:t>Eldirdge</w:t>
            </w:r>
            <w:proofErr w:type="spellEnd"/>
            <w:r w:rsidRPr="00A21220">
              <w:rPr>
                <w:rFonts w:ascii="Arial" w:eastAsia="Helvetica Neue" w:hAnsi="Arial" w:cs="Arial"/>
                <w:color w:val="000000" w:themeColor="text1"/>
              </w:rPr>
              <w:t xml:space="preserve"> </w:t>
            </w:r>
          </w:p>
        </w:tc>
      </w:tr>
      <w:tr w:rsidR="7E4FF504" w:rsidRPr="00A21220" w14:paraId="45E07261"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1E202" w14:textId="0D11A7D6"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461B4E" w14:textId="0A13E60D" w:rsidR="7E4FF504" w:rsidRPr="00A21220" w:rsidRDefault="7E4FF504">
            <w:pPr>
              <w:rPr>
                <w:rFonts w:ascii="Arial" w:hAnsi="Arial" w:cs="Arial"/>
              </w:rPr>
            </w:pPr>
            <w:r w:rsidRPr="00A21220">
              <w:rPr>
                <w:rFonts w:ascii="Arial" w:eastAsia="Helvetica Neue" w:hAnsi="Arial" w:cs="Arial"/>
                <w:color w:val="000000" w:themeColor="text1"/>
              </w:rPr>
              <w:t>Isabella Burgess</w:t>
            </w:r>
          </w:p>
        </w:tc>
      </w:tr>
      <w:tr w:rsidR="7E4FF504" w:rsidRPr="00A21220" w14:paraId="7709D991" w14:textId="77777777" w:rsidTr="7E4FF504">
        <w:trPr>
          <w:trHeight w:val="570"/>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0F5606" w14:textId="44AE8E9F" w:rsidR="7E4FF504" w:rsidRPr="00A21220" w:rsidRDefault="7E4FF504">
            <w:pPr>
              <w:rPr>
                <w:rFonts w:ascii="Arial" w:hAnsi="Arial" w:cs="Arial"/>
              </w:rPr>
            </w:pPr>
            <w:r w:rsidRPr="00A21220">
              <w:rPr>
                <w:rFonts w:ascii="Arial" w:eastAsia="Helvetica Neue" w:hAnsi="Arial" w:cs="Arial"/>
                <w:b/>
                <w:bCs/>
              </w:rPr>
              <w:t xml:space="preserve">Resolution </w:t>
            </w:r>
          </w:p>
          <w:p w14:paraId="4DAA50A6" w14:textId="0394B557" w:rsidR="7E4FF504" w:rsidRPr="00A21220" w:rsidRDefault="7E4FF504">
            <w:pPr>
              <w:rPr>
                <w:rFonts w:ascii="Arial" w:hAnsi="Arial" w:cs="Arial"/>
              </w:rPr>
            </w:pPr>
            <w:r w:rsidRPr="00A21220">
              <w:rPr>
                <w:rFonts w:ascii="Arial" w:eastAsia="Helvetica Neue" w:hAnsi="Arial" w:cs="Arial"/>
                <w:b/>
                <w:bCs/>
              </w:rPr>
              <w:t xml:space="preserve"> </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EC63D2" w14:textId="59D69978" w:rsidR="7E4FF504" w:rsidRPr="00A21220" w:rsidRDefault="7E4FF504">
            <w:pPr>
              <w:rPr>
                <w:rFonts w:ascii="Arial" w:hAnsi="Arial" w:cs="Arial"/>
              </w:rPr>
            </w:pPr>
            <w:r w:rsidRPr="00A21220">
              <w:rPr>
                <w:rFonts w:ascii="Arial" w:eastAsia="Helvetica Neue" w:hAnsi="Arial" w:cs="Arial"/>
                <w:color w:val="000000" w:themeColor="text1"/>
              </w:rPr>
              <w:t>Motion passed</w:t>
            </w:r>
          </w:p>
          <w:p w14:paraId="65320185" w14:textId="1E2DFE4B" w:rsidR="7E4FF504" w:rsidRPr="00A21220" w:rsidRDefault="7E4FF504">
            <w:pPr>
              <w:rPr>
                <w:rFonts w:ascii="Arial" w:hAnsi="Arial" w:cs="Arial"/>
              </w:rPr>
            </w:pPr>
            <w:r w:rsidRPr="00A21220">
              <w:rPr>
                <w:rFonts w:ascii="Arial" w:eastAsia="Helvetica Neue" w:hAnsi="Arial" w:cs="Arial"/>
                <w:color w:val="000000" w:themeColor="text1"/>
              </w:rPr>
              <w:t>The AULSS accepts and approves Amendments 24.</w:t>
            </w:r>
          </w:p>
        </w:tc>
      </w:tr>
    </w:tbl>
    <w:p w14:paraId="6D033A9F" w14:textId="51EFB5F9" w:rsidR="00622539" w:rsidRPr="00A21220" w:rsidRDefault="4036ED8D">
      <w:pPr>
        <w:rPr>
          <w:rFonts w:ascii="Arial" w:hAnsi="Arial" w:cs="Arial"/>
        </w:rPr>
      </w:pPr>
      <w:r w:rsidRPr="00A21220">
        <w:rPr>
          <w:rFonts w:ascii="Arial" w:eastAsia="Times New Roman" w:hAnsi="Arial" w:cs="Arial"/>
        </w:rPr>
        <w:t xml:space="preserve"> </w:t>
      </w:r>
    </w:p>
    <w:p w14:paraId="703B2EC3" w14:textId="19696CA5" w:rsidR="00622539" w:rsidRPr="00A21220" w:rsidRDefault="4036ED8D">
      <w:pPr>
        <w:rPr>
          <w:rFonts w:ascii="Arial" w:hAnsi="Arial" w:cs="Arial"/>
        </w:rPr>
      </w:pPr>
      <w:r w:rsidRPr="00A21220">
        <w:rPr>
          <w:rFonts w:ascii="Arial" w:eastAsia="Times New Roman" w:hAnsi="Arial" w:cs="Arial"/>
        </w:rPr>
        <w:t xml:space="preserve"> </w:t>
      </w:r>
    </w:p>
    <w:p w14:paraId="5BE6BBF2" w14:textId="2D014E2E" w:rsidR="00622539" w:rsidRPr="00A21220" w:rsidRDefault="4036ED8D">
      <w:pPr>
        <w:rPr>
          <w:rFonts w:ascii="Arial" w:hAnsi="Arial" w:cs="Arial"/>
        </w:rPr>
      </w:pPr>
      <w:r w:rsidRPr="00A21220">
        <w:rPr>
          <w:rFonts w:ascii="Arial" w:eastAsia="Times New Roman" w:hAnsi="Arial" w:cs="Arial"/>
        </w:rPr>
        <w:t xml:space="preserve"> </w:t>
      </w:r>
    </w:p>
    <w:p w14:paraId="238F1EDF" w14:textId="3224E5D1" w:rsidR="00622539" w:rsidRPr="00A21220" w:rsidRDefault="4036ED8D">
      <w:pPr>
        <w:rPr>
          <w:rFonts w:ascii="Arial" w:hAnsi="Arial" w:cs="Arial"/>
        </w:rPr>
      </w:pPr>
      <w:r w:rsidRPr="00A21220">
        <w:rPr>
          <w:rFonts w:ascii="Arial" w:eastAsia="Times New Roman" w:hAnsi="Arial" w:cs="Arial"/>
        </w:rPr>
        <w:t xml:space="preserve"> </w:t>
      </w:r>
    </w:p>
    <w:p w14:paraId="6EFE0C4A" w14:textId="03C4815B" w:rsidR="00622539" w:rsidRPr="00A21220" w:rsidRDefault="4036ED8D">
      <w:pPr>
        <w:rPr>
          <w:rFonts w:ascii="Arial" w:hAnsi="Arial" w:cs="Arial"/>
        </w:rPr>
      </w:pPr>
      <w:r w:rsidRPr="00A21220">
        <w:rPr>
          <w:rFonts w:ascii="Arial" w:eastAsia="Times New Roman" w:hAnsi="Arial" w:cs="Arial"/>
        </w:rPr>
        <w:t xml:space="preserve"> </w:t>
      </w:r>
    </w:p>
    <w:p w14:paraId="2B337589" w14:textId="77777777" w:rsidR="00A21220" w:rsidRPr="00A21220" w:rsidRDefault="00A21220">
      <w:pPr>
        <w:rPr>
          <w:rFonts w:ascii="Arial" w:eastAsia="Helvetica Neue" w:hAnsi="Arial" w:cs="Arial"/>
          <w:b/>
          <w:bCs/>
          <w:color w:val="0F53A4"/>
        </w:rPr>
      </w:pPr>
      <w:r w:rsidRPr="00A21220">
        <w:rPr>
          <w:rFonts w:ascii="Arial" w:eastAsia="Helvetica Neue" w:hAnsi="Arial" w:cs="Arial"/>
          <w:b/>
          <w:bCs/>
          <w:color w:val="0F53A4"/>
        </w:rPr>
        <w:br w:type="page"/>
      </w:r>
    </w:p>
    <w:p w14:paraId="15CF5F7D" w14:textId="1E97AAAA" w:rsidR="00622539" w:rsidRPr="00A21220" w:rsidRDefault="4036ED8D">
      <w:pPr>
        <w:rPr>
          <w:rFonts w:ascii="Arial" w:hAnsi="Arial" w:cs="Arial"/>
          <w:sz w:val="32"/>
          <w:szCs w:val="32"/>
        </w:rPr>
      </w:pPr>
      <w:r w:rsidRPr="00A21220">
        <w:rPr>
          <w:rFonts w:ascii="Arial" w:eastAsia="Helvetica Neue" w:hAnsi="Arial" w:cs="Arial"/>
          <w:b/>
          <w:bCs/>
          <w:color w:val="0F53A4"/>
          <w:sz w:val="32"/>
          <w:szCs w:val="32"/>
        </w:rPr>
        <w:lastRenderedPageBreak/>
        <w:t>Agenda Item – Any Other Business or Announcements That May Arise</w:t>
      </w:r>
    </w:p>
    <w:tbl>
      <w:tblPr>
        <w:tblW w:w="0" w:type="auto"/>
        <w:tblLayout w:type="fixed"/>
        <w:tblLook w:val="0400" w:firstRow="0" w:lastRow="0" w:firstColumn="0" w:lastColumn="0" w:noHBand="0" w:noVBand="1"/>
      </w:tblPr>
      <w:tblGrid>
        <w:gridCol w:w="1845"/>
        <w:gridCol w:w="7170"/>
      </w:tblGrid>
      <w:tr w:rsidR="7E4FF504" w:rsidRPr="00A21220" w14:paraId="7E941E00" w14:textId="77777777" w:rsidTr="7E4FF504">
        <w:tc>
          <w:tcPr>
            <w:tcW w:w="90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AB4C2F" w14:textId="6EA93A6A" w:rsidR="7E4FF504" w:rsidRPr="00A21220" w:rsidRDefault="7E4FF504">
            <w:pPr>
              <w:rPr>
                <w:rFonts w:ascii="Arial" w:hAnsi="Arial" w:cs="Arial"/>
              </w:rPr>
            </w:pPr>
            <w:r w:rsidRPr="00A21220">
              <w:rPr>
                <w:rFonts w:ascii="Arial" w:eastAsia="Helvetica Neue" w:hAnsi="Arial" w:cs="Arial"/>
                <w:b/>
                <w:bCs/>
                <w:color w:val="0F53A4"/>
              </w:rPr>
              <w:t>Item: As above</w:t>
            </w:r>
          </w:p>
        </w:tc>
      </w:tr>
      <w:tr w:rsidR="7E4FF504" w:rsidRPr="00A21220" w14:paraId="62570262" w14:textId="77777777" w:rsidTr="7E4FF504">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7F1728" w14:textId="2E474924" w:rsidR="7E4FF504" w:rsidRPr="00A21220" w:rsidRDefault="7E4FF504">
            <w:pPr>
              <w:rPr>
                <w:rFonts w:ascii="Arial" w:hAnsi="Arial" w:cs="Arial"/>
              </w:rPr>
            </w:pPr>
            <w:r w:rsidRPr="00A21220">
              <w:rPr>
                <w:rFonts w:ascii="Arial" w:eastAsia="Helvetica Neue" w:hAnsi="Arial" w:cs="Arial"/>
                <w:b/>
                <w:bCs/>
              </w:rPr>
              <w:t>Presented by</w:t>
            </w:r>
          </w:p>
        </w:tc>
        <w:tc>
          <w:tcPr>
            <w:tcW w:w="71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3CE4A4" w14:textId="4943F3E5" w:rsidR="7E4FF504" w:rsidRPr="00A21220" w:rsidRDefault="7E4FF504">
            <w:pPr>
              <w:rPr>
                <w:rFonts w:ascii="Arial" w:hAnsi="Arial" w:cs="Arial"/>
              </w:rPr>
            </w:pPr>
            <w:r w:rsidRPr="00A21220">
              <w:rPr>
                <w:rFonts w:ascii="Arial" w:eastAsia="Helvetica Neue" w:hAnsi="Arial" w:cs="Arial"/>
              </w:rPr>
              <w:t xml:space="preserve">Chelsea Chieng and Bella Mickan   </w:t>
            </w:r>
          </w:p>
        </w:tc>
      </w:tr>
      <w:tr w:rsidR="7E4FF504" w:rsidRPr="00A21220" w14:paraId="3C277242" w14:textId="77777777" w:rsidTr="7E4FF504">
        <w:trPr>
          <w:trHeight w:val="61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64BB94" w14:textId="19227CEF" w:rsidR="7E4FF504" w:rsidRPr="00A21220" w:rsidRDefault="7E4FF504">
            <w:pPr>
              <w:rPr>
                <w:rFonts w:ascii="Arial" w:hAnsi="Arial" w:cs="Arial"/>
              </w:rPr>
            </w:pPr>
            <w:r w:rsidRPr="00A21220">
              <w:rPr>
                <w:rFonts w:ascii="Arial" w:eastAsia="Helvetica Neue" w:hAnsi="Arial" w:cs="Arial"/>
                <w:b/>
                <w:bCs/>
              </w:rPr>
              <w:t>Discussion</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171F18" w14:textId="79A27B27" w:rsidR="7E4FF504" w:rsidRPr="00A21220" w:rsidRDefault="7E4FF504">
            <w:pPr>
              <w:rPr>
                <w:rFonts w:ascii="Arial" w:eastAsia="Helvetica Neue" w:hAnsi="Arial" w:cs="Arial"/>
                <w:color w:val="000000" w:themeColor="text1"/>
              </w:rPr>
            </w:pPr>
            <w:r w:rsidRPr="00A21220">
              <w:rPr>
                <w:rFonts w:ascii="Arial" w:eastAsia="Helvetica Neue" w:hAnsi="Arial" w:cs="Arial"/>
                <w:color w:val="000000" w:themeColor="text1"/>
              </w:rPr>
              <w:t xml:space="preserve">Chelsea: Thank you so much </w:t>
            </w:r>
            <w:r w:rsidR="6046F88B" w:rsidRPr="00A21220">
              <w:rPr>
                <w:rFonts w:ascii="Arial" w:eastAsia="Helvetica Neue" w:hAnsi="Arial" w:cs="Arial"/>
                <w:color w:val="000000" w:themeColor="text1"/>
              </w:rPr>
              <w:t xml:space="preserve">to our </w:t>
            </w:r>
            <w:r w:rsidR="1E7D1513" w:rsidRPr="00A21220">
              <w:rPr>
                <w:rFonts w:ascii="Arial" w:eastAsia="Helvetica Neue" w:hAnsi="Arial" w:cs="Arial"/>
                <w:color w:val="000000" w:themeColor="text1"/>
              </w:rPr>
              <w:t>committee</w:t>
            </w:r>
            <w:r w:rsidR="6046F88B" w:rsidRPr="00A21220">
              <w:rPr>
                <w:rFonts w:ascii="Arial" w:eastAsia="Helvetica Neue" w:hAnsi="Arial" w:cs="Arial"/>
                <w:color w:val="000000" w:themeColor="text1"/>
              </w:rPr>
              <w:t xml:space="preserve"> members and non-committee members </w:t>
            </w:r>
            <w:r w:rsidRPr="00A21220">
              <w:rPr>
                <w:rFonts w:ascii="Arial" w:eastAsia="Helvetica Neue" w:hAnsi="Arial" w:cs="Arial"/>
                <w:color w:val="000000" w:themeColor="text1"/>
              </w:rPr>
              <w:t>for helping u</w:t>
            </w:r>
            <w:r w:rsidR="7F7B34D6" w:rsidRPr="00A21220">
              <w:rPr>
                <w:rFonts w:ascii="Arial" w:eastAsia="Helvetica Neue" w:hAnsi="Arial" w:cs="Arial"/>
                <w:color w:val="000000" w:themeColor="text1"/>
              </w:rPr>
              <w:t xml:space="preserve">s tonight and staying so present throughout the SGM. </w:t>
            </w:r>
            <w:r w:rsidRPr="00A21220">
              <w:rPr>
                <w:rFonts w:ascii="Arial" w:eastAsia="Helvetica Neue" w:hAnsi="Arial" w:cs="Arial"/>
                <w:color w:val="000000" w:themeColor="text1"/>
              </w:rPr>
              <w:t>W</w:t>
            </w:r>
            <w:r w:rsidR="31C56A9A" w:rsidRPr="00A21220">
              <w:rPr>
                <w:rFonts w:ascii="Arial" w:eastAsia="Helvetica Neue" w:hAnsi="Arial" w:cs="Arial"/>
                <w:color w:val="000000" w:themeColor="text1"/>
              </w:rPr>
              <w:t xml:space="preserve">e can’t believe we managed to get through everything so fast, this </w:t>
            </w:r>
            <w:proofErr w:type="gramStart"/>
            <w:r w:rsidR="31C56A9A" w:rsidRPr="00A21220">
              <w:rPr>
                <w:rFonts w:ascii="Arial" w:eastAsia="Helvetica Neue" w:hAnsi="Arial" w:cs="Arial"/>
                <w:color w:val="000000" w:themeColor="text1"/>
              </w:rPr>
              <w:t>has to</w:t>
            </w:r>
            <w:proofErr w:type="gramEnd"/>
            <w:r w:rsidR="31C56A9A" w:rsidRPr="00A21220">
              <w:rPr>
                <w:rFonts w:ascii="Arial" w:eastAsia="Helvetica Neue" w:hAnsi="Arial" w:cs="Arial"/>
                <w:color w:val="000000" w:themeColor="text1"/>
              </w:rPr>
              <w:t xml:space="preserve"> be an AULSS record! </w:t>
            </w:r>
          </w:p>
          <w:p w14:paraId="668A8F5E" w14:textId="738E057C" w:rsidR="7E4FF504" w:rsidRPr="00A21220" w:rsidRDefault="7E4FF504">
            <w:pPr>
              <w:rPr>
                <w:rFonts w:ascii="Arial" w:hAnsi="Arial" w:cs="Arial"/>
              </w:rPr>
            </w:pPr>
            <w:r w:rsidRPr="00A21220">
              <w:rPr>
                <w:rFonts w:ascii="Arial" w:eastAsia="Helvetica Neue" w:hAnsi="Arial" w:cs="Arial"/>
                <w:color w:val="000000" w:themeColor="text1"/>
              </w:rPr>
              <w:t>Bella:</w:t>
            </w:r>
            <w:r w:rsidR="37F60F4A" w:rsidRPr="00A21220">
              <w:rPr>
                <w:rFonts w:ascii="Arial" w:eastAsia="Helvetica Neue" w:hAnsi="Arial" w:cs="Arial"/>
                <w:color w:val="000000" w:themeColor="text1"/>
              </w:rPr>
              <w:t xml:space="preserve"> Thank you guys!</w:t>
            </w:r>
            <w:r w:rsidRPr="00A21220">
              <w:rPr>
                <w:rFonts w:ascii="Arial" w:eastAsia="Helvetica Neue" w:hAnsi="Arial" w:cs="Arial"/>
                <w:color w:val="000000" w:themeColor="text1"/>
              </w:rPr>
              <w:t xml:space="preserve"> We hope now that CBS find our Constitution sufficient, and we can proceed with the rest of our Term without needing to make any changes. </w:t>
            </w:r>
            <w:r w:rsidR="63045E86" w:rsidRPr="00A21220">
              <w:rPr>
                <w:rFonts w:ascii="Arial" w:eastAsia="Helvetica Neue" w:hAnsi="Arial" w:cs="Arial"/>
                <w:color w:val="000000" w:themeColor="text1"/>
              </w:rPr>
              <w:t xml:space="preserve">We are very excited to have these new positions as part of the committee and can’t believe we got a unanimous vote! </w:t>
            </w:r>
            <w:r w:rsidR="7150BA03" w:rsidRPr="00A21220">
              <w:rPr>
                <w:rFonts w:ascii="Arial" w:eastAsia="Helvetica Neue" w:hAnsi="Arial" w:cs="Arial"/>
                <w:color w:val="000000" w:themeColor="text1"/>
              </w:rPr>
              <w:t xml:space="preserve">Great </w:t>
            </w:r>
            <w:r w:rsidR="63045E86" w:rsidRPr="00A21220">
              <w:rPr>
                <w:rFonts w:ascii="Arial" w:eastAsia="Helvetica Neue" w:hAnsi="Arial" w:cs="Arial"/>
                <w:color w:val="000000" w:themeColor="text1"/>
              </w:rPr>
              <w:t>work guys.</w:t>
            </w:r>
          </w:p>
          <w:p w14:paraId="666497F4" w14:textId="74595CFF" w:rsidR="7E4FF504" w:rsidRPr="00A21220" w:rsidRDefault="7E4FF504">
            <w:pPr>
              <w:rPr>
                <w:rFonts w:ascii="Arial" w:hAnsi="Arial" w:cs="Arial"/>
              </w:rPr>
            </w:pPr>
            <w:r w:rsidRPr="00A21220">
              <w:rPr>
                <w:rFonts w:ascii="Arial" w:eastAsia="Helvetica Neue" w:hAnsi="Arial" w:cs="Arial"/>
                <w:color w:val="000000" w:themeColor="text1"/>
              </w:rPr>
              <w:t>Chelsea: For the purposes of the minutes, does anyone have any other business or announcements that they need to discuss prior to the closing of this meeting?</w:t>
            </w:r>
          </w:p>
          <w:p w14:paraId="073B3B12" w14:textId="0E178179" w:rsidR="7E4FF504" w:rsidRPr="00A21220" w:rsidRDefault="7E4FF504">
            <w:pPr>
              <w:rPr>
                <w:rFonts w:ascii="Arial" w:hAnsi="Arial" w:cs="Arial"/>
              </w:rPr>
            </w:pPr>
            <w:r w:rsidRPr="00A21220">
              <w:rPr>
                <w:rFonts w:ascii="Arial" w:eastAsia="Helvetica Neue" w:hAnsi="Arial" w:cs="Arial"/>
                <w:i/>
                <w:iCs/>
                <w:color w:val="000000" w:themeColor="text1"/>
              </w:rPr>
              <w:t xml:space="preserve">No one stated that they had any other items or business to discuss. </w:t>
            </w:r>
          </w:p>
          <w:p w14:paraId="4D3C7C0E" w14:textId="6F8B8978" w:rsidR="3C1FD7F3" w:rsidRPr="00A21220" w:rsidRDefault="3C1FD7F3" w:rsidP="7E4FF504">
            <w:pPr>
              <w:rPr>
                <w:rFonts w:ascii="Arial" w:hAnsi="Arial" w:cs="Arial"/>
              </w:rPr>
            </w:pPr>
            <w:r w:rsidRPr="00A21220">
              <w:rPr>
                <w:rFonts w:ascii="Arial" w:eastAsia="Helvetica Neue" w:hAnsi="Arial" w:cs="Arial"/>
                <w:color w:val="000000" w:themeColor="text1"/>
              </w:rPr>
              <w:t xml:space="preserve">Chelsea: </w:t>
            </w:r>
            <w:r w:rsidR="7E4FF504" w:rsidRPr="00A21220">
              <w:rPr>
                <w:rFonts w:ascii="Arial" w:eastAsia="Helvetica Neue" w:hAnsi="Arial" w:cs="Arial"/>
                <w:color w:val="000000" w:themeColor="text1"/>
              </w:rPr>
              <w:t>I hereby close the 2022 AULSS SGM a</w:t>
            </w:r>
            <w:r w:rsidR="51E3E3B6" w:rsidRPr="00A21220">
              <w:rPr>
                <w:rFonts w:ascii="Arial" w:eastAsia="Helvetica Neue" w:hAnsi="Arial" w:cs="Arial"/>
                <w:color w:val="000000" w:themeColor="text1"/>
              </w:rPr>
              <w:t xml:space="preserve">t </w:t>
            </w:r>
            <w:r w:rsidR="51E3E3B6" w:rsidRPr="00A21220">
              <w:rPr>
                <w:rFonts w:ascii="Arial" w:eastAsia="Helvetica Neue" w:hAnsi="Arial" w:cs="Arial"/>
              </w:rPr>
              <w:t>6:52</w:t>
            </w:r>
            <w:r w:rsidR="67958BF3" w:rsidRPr="00A21220">
              <w:rPr>
                <w:rFonts w:ascii="Arial" w:eastAsia="Helvetica Neue" w:hAnsi="Arial" w:cs="Arial"/>
              </w:rPr>
              <w:t>pm</w:t>
            </w:r>
            <w:r w:rsidR="4BAA7EC9" w:rsidRPr="00A21220">
              <w:rPr>
                <w:rFonts w:ascii="Arial" w:eastAsia="Helvetica Neue" w:hAnsi="Arial" w:cs="Arial"/>
              </w:rPr>
              <w:t>. Thank you guys so much for attending.</w:t>
            </w:r>
            <w:r w:rsidR="7E4FF504" w:rsidRPr="00A21220">
              <w:rPr>
                <w:rFonts w:ascii="Arial" w:eastAsia="Helvetica Neue" w:hAnsi="Arial" w:cs="Arial"/>
                <w:color w:val="000000" w:themeColor="text1"/>
              </w:rPr>
              <w:t xml:space="preserve"> </w:t>
            </w:r>
            <w:r w:rsidR="0E3885E5" w:rsidRPr="00A21220">
              <w:rPr>
                <w:rFonts w:ascii="Arial" w:eastAsia="Helvetica Neue" w:hAnsi="Arial" w:cs="Arial"/>
                <w:color w:val="000000" w:themeColor="text1"/>
              </w:rPr>
              <w:t xml:space="preserve">Have a great night! </w:t>
            </w:r>
          </w:p>
        </w:tc>
      </w:tr>
      <w:tr w:rsidR="7E4FF504" w:rsidRPr="00A21220" w14:paraId="40D1B93D" w14:textId="77777777" w:rsidTr="7E4FF504">
        <w:trPr>
          <w:trHeight w:val="25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DAA03E" w14:textId="2E3DD95F" w:rsidR="7E4FF504" w:rsidRPr="00A21220" w:rsidRDefault="7E4FF504">
            <w:pPr>
              <w:rPr>
                <w:rFonts w:ascii="Arial" w:hAnsi="Arial" w:cs="Arial"/>
              </w:rPr>
            </w:pPr>
            <w:r w:rsidRPr="00A21220">
              <w:rPr>
                <w:rFonts w:ascii="Arial" w:eastAsia="Helvetica Neue" w:hAnsi="Arial" w:cs="Arial"/>
                <w:b/>
                <w:bCs/>
              </w:rPr>
              <w:t>Conclusions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CFBFA3" w14:textId="31FD07E8" w:rsidR="7E4FF504" w:rsidRPr="00A21220" w:rsidRDefault="7E4FF504">
            <w:pPr>
              <w:rPr>
                <w:rFonts w:ascii="Arial" w:hAnsi="Arial" w:cs="Arial"/>
              </w:rPr>
            </w:pPr>
            <w:r w:rsidRPr="00A21220">
              <w:rPr>
                <w:rFonts w:ascii="Arial" w:eastAsia="Helvetica Neue" w:hAnsi="Arial" w:cs="Arial"/>
              </w:rPr>
              <w:t>N/A</w:t>
            </w:r>
          </w:p>
        </w:tc>
      </w:tr>
      <w:tr w:rsidR="7E4FF504" w:rsidRPr="00A21220" w14:paraId="25A201B3" w14:textId="77777777" w:rsidTr="7E4FF504">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EBB4BE" w14:textId="373B1ABC" w:rsidR="7E4FF504" w:rsidRPr="00A21220" w:rsidRDefault="7E4FF504">
            <w:pPr>
              <w:rPr>
                <w:rFonts w:ascii="Arial" w:hAnsi="Arial" w:cs="Arial"/>
              </w:rPr>
            </w:pPr>
            <w:r w:rsidRPr="00A21220">
              <w:rPr>
                <w:rFonts w:ascii="Arial" w:eastAsia="Helvetica Neue" w:hAnsi="Arial" w:cs="Arial"/>
                <w:b/>
                <w:bCs/>
              </w:rPr>
              <w:t>Votes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520CED" w14:textId="48C4894B" w:rsidR="7E4FF504" w:rsidRPr="00A21220" w:rsidRDefault="7E4FF504">
            <w:pPr>
              <w:rPr>
                <w:rFonts w:ascii="Arial" w:hAnsi="Arial" w:cs="Arial"/>
              </w:rPr>
            </w:pPr>
            <w:r w:rsidRPr="00A21220">
              <w:rPr>
                <w:rFonts w:ascii="Arial" w:eastAsia="Helvetica Neue" w:hAnsi="Arial" w:cs="Arial"/>
              </w:rPr>
              <w:t>N/A</w:t>
            </w:r>
          </w:p>
        </w:tc>
      </w:tr>
      <w:tr w:rsidR="7E4FF504" w:rsidRPr="00A21220" w14:paraId="4F353754" w14:textId="77777777" w:rsidTr="7E4FF504">
        <w:trPr>
          <w:trHeight w:val="31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BDEE6D" w14:textId="449E4778" w:rsidR="7E4FF504" w:rsidRPr="00A21220" w:rsidRDefault="7E4FF504">
            <w:pPr>
              <w:rPr>
                <w:rFonts w:ascii="Arial" w:hAnsi="Arial" w:cs="Arial"/>
              </w:rPr>
            </w:pPr>
            <w:r w:rsidRPr="00A21220">
              <w:rPr>
                <w:rFonts w:ascii="Arial" w:eastAsia="Helvetica Neue" w:hAnsi="Arial" w:cs="Arial"/>
                <w:b/>
                <w:bCs/>
              </w:rPr>
              <w:t>Action items</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50C4B8" w14:textId="7AA7546B" w:rsidR="7E4FF504" w:rsidRPr="00A21220" w:rsidRDefault="7E4FF504">
            <w:pPr>
              <w:rPr>
                <w:rFonts w:ascii="Arial" w:hAnsi="Arial" w:cs="Arial"/>
              </w:rPr>
            </w:pPr>
            <w:r w:rsidRPr="00A21220">
              <w:rPr>
                <w:rFonts w:ascii="Arial" w:eastAsia="Helvetica Neue" w:hAnsi="Arial" w:cs="Arial"/>
              </w:rPr>
              <w:t>N/A</w:t>
            </w:r>
          </w:p>
        </w:tc>
      </w:tr>
      <w:tr w:rsidR="7E4FF504" w:rsidRPr="00A21220" w14:paraId="6AB88300" w14:textId="77777777" w:rsidTr="7E4FF504">
        <w:trPr>
          <w:trHeight w:val="31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869FCB" w14:textId="52DBB40D" w:rsidR="7E4FF504" w:rsidRPr="00A21220" w:rsidRDefault="7E4FF504">
            <w:pPr>
              <w:rPr>
                <w:rFonts w:ascii="Arial" w:hAnsi="Arial" w:cs="Arial"/>
              </w:rPr>
            </w:pPr>
            <w:r w:rsidRPr="00A21220">
              <w:rPr>
                <w:rFonts w:ascii="Arial" w:eastAsia="Helvetica Neue" w:hAnsi="Arial" w:cs="Arial"/>
                <w:b/>
                <w:bCs/>
              </w:rPr>
              <w:t>Moved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C45ADF" w14:textId="6154226F" w:rsidR="259E191D" w:rsidRPr="00A21220" w:rsidRDefault="259E191D">
            <w:pPr>
              <w:rPr>
                <w:rFonts w:ascii="Arial" w:hAnsi="Arial" w:cs="Arial"/>
              </w:rPr>
            </w:pPr>
            <w:r w:rsidRPr="00A21220">
              <w:rPr>
                <w:rFonts w:ascii="Arial" w:eastAsia="Helvetica Neue" w:hAnsi="Arial" w:cs="Arial"/>
              </w:rPr>
              <w:t>Annie Zhang</w:t>
            </w:r>
          </w:p>
        </w:tc>
      </w:tr>
      <w:tr w:rsidR="7E4FF504" w:rsidRPr="00A21220" w14:paraId="2EC2C917" w14:textId="77777777" w:rsidTr="7E4FF504">
        <w:trPr>
          <w:trHeight w:val="31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B86091" w14:textId="6F8B586C" w:rsidR="7E4FF504" w:rsidRPr="00A21220" w:rsidRDefault="7E4FF504">
            <w:pPr>
              <w:rPr>
                <w:rFonts w:ascii="Arial" w:hAnsi="Arial" w:cs="Arial"/>
              </w:rPr>
            </w:pPr>
            <w:r w:rsidRPr="00A21220">
              <w:rPr>
                <w:rFonts w:ascii="Arial" w:eastAsia="Helvetica Neue" w:hAnsi="Arial" w:cs="Arial"/>
                <w:b/>
                <w:bCs/>
              </w:rPr>
              <w:t>Carried by</w:t>
            </w:r>
          </w:p>
        </w:tc>
        <w:tc>
          <w:tcPr>
            <w:tcW w:w="7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1D6A97" w14:textId="1633788A" w:rsidR="1B42AD54" w:rsidRPr="00A21220" w:rsidRDefault="1B42AD54" w:rsidP="7E4FF504">
            <w:pPr>
              <w:rPr>
                <w:rFonts w:ascii="Arial" w:eastAsia="Helvetica Neue" w:hAnsi="Arial" w:cs="Arial"/>
              </w:rPr>
            </w:pPr>
            <w:r w:rsidRPr="00A21220">
              <w:rPr>
                <w:rFonts w:ascii="Arial" w:eastAsia="Helvetica Neue" w:hAnsi="Arial" w:cs="Arial"/>
              </w:rPr>
              <w:t>Zachary Carter</w:t>
            </w:r>
          </w:p>
        </w:tc>
      </w:tr>
    </w:tbl>
    <w:p w14:paraId="2604E4A4" w14:textId="64F148EE" w:rsidR="00622539" w:rsidRPr="00A21220" w:rsidRDefault="4036ED8D">
      <w:pPr>
        <w:rPr>
          <w:rFonts w:ascii="Arial" w:hAnsi="Arial" w:cs="Arial"/>
        </w:rPr>
      </w:pPr>
      <w:r w:rsidRPr="00A21220">
        <w:rPr>
          <w:rFonts w:ascii="Arial" w:eastAsia="Helvetica Neue" w:hAnsi="Arial" w:cs="Arial"/>
          <w:b/>
          <w:bCs/>
        </w:rPr>
        <w:t xml:space="preserve"> </w:t>
      </w:r>
    </w:p>
    <w:p w14:paraId="5ADFAC18" w14:textId="6567BFBC" w:rsidR="00622539" w:rsidRPr="00A21220" w:rsidRDefault="4036ED8D">
      <w:pPr>
        <w:rPr>
          <w:rFonts w:ascii="Arial" w:hAnsi="Arial" w:cs="Arial"/>
        </w:rPr>
      </w:pPr>
      <w:r w:rsidRPr="00A21220">
        <w:rPr>
          <w:rFonts w:ascii="Arial" w:eastAsia="Helvetica Neue" w:hAnsi="Arial" w:cs="Arial"/>
          <w:b/>
          <w:bCs/>
        </w:rPr>
        <w:t xml:space="preserve"> </w:t>
      </w:r>
    </w:p>
    <w:p w14:paraId="3469296F" w14:textId="77777777" w:rsidR="00A21220" w:rsidRPr="00A21220" w:rsidRDefault="00A21220">
      <w:pPr>
        <w:rPr>
          <w:rFonts w:ascii="Arial" w:eastAsia="Helvetica Neue" w:hAnsi="Arial" w:cs="Arial"/>
          <w:b/>
          <w:bCs/>
        </w:rPr>
      </w:pPr>
      <w:r w:rsidRPr="00A21220">
        <w:rPr>
          <w:rFonts w:ascii="Arial" w:eastAsia="Helvetica Neue" w:hAnsi="Arial" w:cs="Arial"/>
          <w:b/>
          <w:bCs/>
        </w:rPr>
        <w:br w:type="page"/>
      </w:r>
    </w:p>
    <w:p w14:paraId="1E07715D" w14:textId="53B637E4" w:rsidR="00622539" w:rsidRPr="00A21220" w:rsidRDefault="4036ED8D">
      <w:pPr>
        <w:rPr>
          <w:rFonts w:ascii="Arial" w:eastAsia="Helvetica Neue" w:hAnsi="Arial" w:cs="Arial"/>
          <w:b/>
          <w:bCs/>
        </w:rPr>
      </w:pPr>
      <w:r w:rsidRPr="00A21220">
        <w:rPr>
          <w:rFonts w:ascii="Arial" w:eastAsia="Helvetica Neue" w:hAnsi="Arial" w:cs="Arial"/>
          <w:b/>
          <w:bCs/>
        </w:rPr>
        <w:lastRenderedPageBreak/>
        <w:t xml:space="preserve">Meeting closed at </w:t>
      </w:r>
      <w:r w:rsidR="7DB9F691" w:rsidRPr="00A21220">
        <w:rPr>
          <w:rFonts w:ascii="Arial" w:eastAsia="Helvetica Neue" w:hAnsi="Arial" w:cs="Arial"/>
          <w:b/>
          <w:bCs/>
        </w:rPr>
        <w:t xml:space="preserve">6:52 </w:t>
      </w:r>
      <w:r w:rsidRPr="00A21220">
        <w:rPr>
          <w:rFonts w:ascii="Arial" w:eastAsia="Helvetica Neue" w:hAnsi="Arial" w:cs="Arial"/>
          <w:b/>
          <w:bCs/>
        </w:rPr>
        <w:t>pm ACST</w:t>
      </w:r>
    </w:p>
    <w:p w14:paraId="0F5DA121" w14:textId="63DB0594" w:rsidR="00622539" w:rsidRPr="00A21220" w:rsidRDefault="4036ED8D">
      <w:pPr>
        <w:rPr>
          <w:rFonts w:ascii="Arial" w:hAnsi="Arial" w:cs="Arial"/>
        </w:rPr>
      </w:pPr>
      <w:r w:rsidRPr="00A21220">
        <w:rPr>
          <w:rFonts w:ascii="Arial" w:eastAsia="Helvetica Neue" w:hAnsi="Arial" w:cs="Arial"/>
        </w:rPr>
        <w:t xml:space="preserve">Signed by the member who presided at this meeting pursuant to s 51(1)(b)(ii) of the </w:t>
      </w:r>
      <w:r w:rsidRPr="00A21220">
        <w:rPr>
          <w:rFonts w:ascii="Arial" w:eastAsia="Helvetica Neue" w:hAnsi="Arial" w:cs="Arial"/>
          <w:i/>
          <w:iCs/>
        </w:rPr>
        <w:t>Associations Incorporation Act 1985</w:t>
      </w:r>
      <w:r w:rsidRPr="00A21220">
        <w:rPr>
          <w:rFonts w:ascii="Arial" w:eastAsia="Helvetica Neue" w:hAnsi="Arial" w:cs="Arial"/>
        </w:rPr>
        <w:t xml:space="preserve"> (SA):</w:t>
      </w:r>
    </w:p>
    <w:p w14:paraId="6E52B6B7" w14:textId="0F168E37" w:rsidR="00622539" w:rsidRPr="00A21220" w:rsidRDefault="4036ED8D">
      <w:pPr>
        <w:rPr>
          <w:rFonts w:ascii="Arial" w:hAnsi="Arial" w:cs="Arial"/>
        </w:rPr>
      </w:pPr>
      <w:r w:rsidRPr="00A21220">
        <w:rPr>
          <w:rFonts w:ascii="Arial" w:eastAsia="Helvetica Neue" w:hAnsi="Arial" w:cs="Arial"/>
        </w:rPr>
        <w:t xml:space="preserve">Name: </w:t>
      </w:r>
      <w:r w:rsidRPr="00A21220">
        <w:rPr>
          <w:rFonts w:ascii="Arial" w:hAnsi="Arial" w:cs="Arial"/>
        </w:rPr>
        <w:tab/>
      </w:r>
      <w:r w:rsidR="00283933">
        <w:rPr>
          <w:rFonts w:ascii="Arial" w:hAnsi="Arial" w:cs="Arial"/>
        </w:rPr>
        <w:tab/>
        <w:t xml:space="preserve">Chelsea </w:t>
      </w:r>
      <w:r w:rsidR="00283933">
        <w:rPr>
          <w:rFonts w:ascii="Arial" w:eastAsia="Helvetica Neue" w:hAnsi="Arial" w:cs="Arial"/>
        </w:rPr>
        <w:t xml:space="preserve">Chieng </w:t>
      </w:r>
    </w:p>
    <w:p w14:paraId="28BA6C71" w14:textId="6B9E73BA" w:rsidR="00622539" w:rsidRPr="00A21220" w:rsidRDefault="00283933">
      <w:pPr>
        <w:rPr>
          <w:rFonts w:ascii="Arial" w:hAnsi="Arial" w:cs="Arial"/>
        </w:rPr>
      </w:pPr>
      <w:r>
        <w:rPr>
          <w:rFonts w:ascii="Arial" w:hAnsi="Arial" w:cs="Arial"/>
          <w:noProof/>
        </w:rPr>
        <w:drawing>
          <wp:anchor distT="0" distB="0" distL="114300" distR="114300" simplePos="0" relativeHeight="251660288" behindDoc="1" locked="0" layoutInCell="1" allowOverlap="1" wp14:anchorId="25B2A0AF" wp14:editId="545E3BBD">
            <wp:simplePos x="0" y="0"/>
            <wp:positionH relativeFrom="column">
              <wp:posOffset>866006</wp:posOffset>
            </wp:positionH>
            <wp:positionV relativeFrom="paragraph">
              <wp:posOffset>252730</wp:posOffset>
            </wp:positionV>
            <wp:extent cx="1070610" cy="421005"/>
            <wp:effectExtent l="0" t="0" r="0" b="0"/>
            <wp:wrapTight wrapText="bothSides">
              <wp:wrapPolygon edited="0">
                <wp:start x="0" y="0"/>
                <wp:lineTo x="0" y="20851"/>
                <wp:lineTo x="21267" y="20851"/>
                <wp:lineTo x="212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1201" t="10644" r="12086" b="14818"/>
                    <a:stretch/>
                  </pic:blipFill>
                  <pic:spPr bwMode="auto">
                    <a:xfrm>
                      <a:off x="0" y="0"/>
                      <a:ext cx="107061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036ED8D" w:rsidRPr="00A21220">
        <w:rPr>
          <w:rFonts w:ascii="Arial" w:eastAsia="Helvetica Neue" w:hAnsi="Arial" w:cs="Arial"/>
        </w:rPr>
        <w:t xml:space="preserve">Position:      </w:t>
      </w:r>
      <w:r>
        <w:rPr>
          <w:rFonts w:ascii="Arial" w:eastAsia="Helvetica Neue" w:hAnsi="Arial" w:cs="Arial"/>
        </w:rPr>
        <w:t xml:space="preserve"> </w:t>
      </w:r>
      <w:r w:rsidR="4036ED8D" w:rsidRPr="00A21220">
        <w:rPr>
          <w:rFonts w:ascii="Arial" w:eastAsia="Helvetica Neue" w:hAnsi="Arial" w:cs="Arial"/>
        </w:rPr>
        <w:t xml:space="preserve">   </w:t>
      </w:r>
      <w:r>
        <w:rPr>
          <w:rFonts w:ascii="Arial" w:eastAsia="Helvetica Neue" w:hAnsi="Arial" w:cs="Arial"/>
        </w:rPr>
        <w:t xml:space="preserve">President </w:t>
      </w:r>
    </w:p>
    <w:p w14:paraId="79A683B4" w14:textId="6D4A4B16" w:rsidR="00283933" w:rsidRDefault="4036ED8D">
      <w:pPr>
        <w:rPr>
          <w:rFonts w:ascii="Arial" w:hAnsi="Arial" w:cs="Arial"/>
        </w:rPr>
      </w:pPr>
      <w:r w:rsidRPr="00A21220">
        <w:rPr>
          <w:rFonts w:ascii="Arial" w:eastAsia="Helvetica Neue" w:hAnsi="Arial" w:cs="Arial"/>
        </w:rPr>
        <w:t xml:space="preserve">Signature:       </w:t>
      </w:r>
    </w:p>
    <w:p w14:paraId="562F8BDE" w14:textId="77777777" w:rsidR="00283933" w:rsidRPr="00283933" w:rsidRDefault="00283933">
      <w:pPr>
        <w:rPr>
          <w:rFonts w:ascii="Arial" w:hAnsi="Arial" w:cs="Arial"/>
        </w:rPr>
      </w:pPr>
    </w:p>
    <w:p w14:paraId="7E1C34CF" w14:textId="3BE274C5" w:rsidR="00622539" w:rsidRPr="00A21220" w:rsidRDefault="4036ED8D">
      <w:pPr>
        <w:rPr>
          <w:rFonts w:ascii="Arial" w:hAnsi="Arial" w:cs="Arial"/>
        </w:rPr>
      </w:pPr>
      <w:r w:rsidRPr="00A21220">
        <w:rPr>
          <w:rFonts w:ascii="Arial" w:eastAsia="Helvetica Neue" w:hAnsi="Arial" w:cs="Arial"/>
        </w:rPr>
        <w:t xml:space="preserve">Date: </w:t>
      </w:r>
      <w:r w:rsidRPr="00A21220">
        <w:rPr>
          <w:rFonts w:ascii="Arial" w:hAnsi="Arial" w:cs="Arial"/>
        </w:rPr>
        <w:tab/>
      </w:r>
      <w:r w:rsidRPr="00A21220">
        <w:rPr>
          <w:rFonts w:ascii="Arial" w:hAnsi="Arial" w:cs="Arial"/>
        </w:rPr>
        <w:tab/>
      </w:r>
      <w:r w:rsidR="00283933">
        <w:rPr>
          <w:rFonts w:ascii="Arial" w:eastAsia="Helvetica Neue" w:hAnsi="Arial" w:cs="Arial"/>
        </w:rPr>
        <w:t xml:space="preserve">13/09/2022 </w:t>
      </w:r>
    </w:p>
    <w:p w14:paraId="1B3F0AB4" w14:textId="5B48A924" w:rsidR="00622539" w:rsidRPr="00A21220" w:rsidRDefault="00622539" w:rsidP="7E4FF504">
      <w:pPr>
        <w:rPr>
          <w:rFonts w:ascii="Arial" w:eastAsia="Helvetica Neue" w:hAnsi="Arial" w:cs="Arial"/>
        </w:rPr>
      </w:pPr>
    </w:p>
    <w:p w14:paraId="5E5787A5" w14:textId="0500A19A" w:rsidR="00622539" w:rsidRPr="00A21220" w:rsidRDefault="00622539" w:rsidP="7E4FF504">
      <w:pPr>
        <w:rPr>
          <w:rFonts w:ascii="Arial" w:hAnsi="Arial" w:cs="Arial"/>
        </w:rPr>
      </w:pPr>
    </w:p>
    <w:sectPr w:rsidR="00622539" w:rsidRPr="00A21220">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3FF6" w14:textId="77777777" w:rsidR="00906AC0" w:rsidRDefault="00906AC0" w:rsidP="00A21220">
      <w:pPr>
        <w:spacing w:after="0" w:line="240" w:lineRule="auto"/>
      </w:pPr>
      <w:r>
        <w:separator/>
      </w:r>
    </w:p>
  </w:endnote>
  <w:endnote w:type="continuationSeparator" w:id="0">
    <w:p w14:paraId="67C9CADD" w14:textId="77777777" w:rsidR="00906AC0" w:rsidRDefault="00906AC0" w:rsidP="00A2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quot;Helvetica Neue&quo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2070309020205020404"/>
    <w:charset w:val="00"/>
    <w:family w:val="roman"/>
    <w:pitch w:val="default"/>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123" w14:textId="77777777" w:rsidR="00A21220" w:rsidRDefault="00A21220" w:rsidP="00A21220">
    <w:pPr>
      <w:pBdr>
        <w:top w:val="nil"/>
        <w:left w:val="nil"/>
        <w:bottom w:val="nil"/>
        <w:right w:val="nil"/>
        <w:between w:val="nil"/>
      </w:pBdr>
      <w:tabs>
        <w:tab w:val="center" w:pos="4513"/>
        <w:tab w:val="right" w:pos="9026"/>
      </w:tabs>
      <w:jc w:val="center"/>
      <w:rPr>
        <w:rFonts w:ascii="Helvetica Neue" w:eastAsia="Helvetica Neue" w:hAnsi="Helvetica Neue" w:cs="Helvetica Neue"/>
        <w:color w:val="A6A6A6"/>
        <w:sz w:val="20"/>
        <w:szCs w:val="20"/>
      </w:rPr>
    </w:pPr>
    <w:r>
      <w:rPr>
        <w:rFonts w:ascii="Helvetica Neue" w:eastAsia="Helvetica Neue" w:hAnsi="Helvetica Neue" w:cs="Helvetica Neue"/>
        <w:color w:val="A6A6A6"/>
        <w:sz w:val="20"/>
        <w:szCs w:val="20"/>
      </w:rPr>
      <w:t xml:space="preserve">Page </w:t>
    </w:r>
    <w:r>
      <w:rPr>
        <w:rFonts w:ascii="Helvetica Neue" w:eastAsia="Helvetica Neue" w:hAnsi="Helvetica Neue" w:cs="Helvetica Neue"/>
        <w:color w:val="A6A6A6"/>
        <w:sz w:val="20"/>
        <w:szCs w:val="20"/>
      </w:rPr>
      <w:fldChar w:fldCharType="begin"/>
    </w:r>
    <w:r>
      <w:rPr>
        <w:rFonts w:ascii="Helvetica Neue" w:eastAsia="Helvetica Neue" w:hAnsi="Helvetica Neue" w:cs="Helvetica Neue"/>
        <w:color w:val="A6A6A6"/>
        <w:sz w:val="20"/>
        <w:szCs w:val="20"/>
      </w:rPr>
      <w:instrText>PAGE</w:instrText>
    </w:r>
    <w:r>
      <w:rPr>
        <w:rFonts w:ascii="Helvetica Neue" w:eastAsia="Helvetica Neue" w:hAnsi="Helvetica Neue" w:cs="Helvetica Neue"/>
        <w:color w:val="A6A6A6"/>
        <w:sz w:val="20"/>
        <w:szCs w:val="20"/>
      </w:rPr>
      <w:fldChar w:fldCharType="separate"/>
    </w:r>
    <w:r>
      <w:rPr>
        <w:rFonts w:ascii="Helvetica Neue" w:eastAsia="Helvetica Neue" w:hAnsi="Helvetica Neue" w:cs="Helvetica Neue"/>
        <w:color w:val="A6A6A6"/>
        <w:sz w:val="20"/>
        <w:szCs w:val="20"/>
      </w:rPr>
      <w:t>1</w:t>
    </w:r>
    <w:r>
      <w:rPr>
        <w:rFonts w:ascii="Helvetica Neue" w:eastAsia="Helvetica Neue" w:hAnsi="Helvetica Neue" w:cs="Helvetica Neue"/>
        <w:color w:val="A6A6A6"/>
        <w:sz w:val="20"/>
        <w:szCs w:val="20"/>
      </w:rPr>
      <w:fldChar w:fldCharType="end"/>
    </w:r>
    <w:r>
      <w:rPr>
        <w:rFonts w:ascii="Helvetica Neue" w:eastAsia="Helvetica Neue" w:hAnsi="Helvetica Neue" w:cs="Helvetica Neue"/>
        <w:color w:val="A6A6A6"/>
        <w:sz w:val="20"/>
        <w:szCs w:val="20"/>
      </w:rPr>
      <w:t xml:space="preserve"> of </w:t>
    </w:r>
    <w:r>
      <w:rPr>
        <w:rFonts w:ascii="Helvetica Neue" w:eastAsia="Helvetica Neue" w:hAnsi="Helvetica Neue" w:cs="Helvetica Neue"/>
        <w:color w:val="A6A6A6"/>
        <w:sz w:val="20"/>
        <w:szCs w:val="20"/>
      </w:rPr>
      <w:fldChar w:fldCharType="begin"/>
    </w:r>
    <w:r>
      <w:rPr>
        <w:rFonts w:ascii="Helvetica Neue" w:eastAsia="Helvetica Neue" w:hAnsi="Helvetica Neue" w:cs="Helvetica Neue"/>
        <w:color w:val="A6A6A6"/>
        <w:sz w:val="20"/>
        <w:szCs w:val="20"/>
      </w:rPr>
      <w:instrText>NUMPAGES</w:instrText>
    </w:r>
    <w:r>
      <w:rPr>
        <w:rFonts w:ascii="Helvetica Neue" w:eastAsia="Helvetica Neue" w:hAnsi="Helvetica Neue" w:cs="Helvetica Neue"/>
        <w:color w:val="A6A6A6"/>
        <w:sz w:val="20"/>
        <w:szCs w:val="20"/>
      </w:rPr>
      <w:fldChar w:fldCharType="separate"/>
    </w:r>
    <w:r>
      <w:rPr>
        <w:rFonts w:ascii="Helvetica Neue" w:eastAsia="Helvetica Neue" w:hAnsi="Helvetica Neue" w:cs="Helvetica Neue"/>
        <w:color w:val="A6A6A6"/>
        <w:sz w:val="20"/>
        <w:szCs w:val="20"/>
      </w:rPr>
      <w:t>26</w:t>
    </w:r>
    <w:r>
      <w:rPr>
        <w:rFonts w:ascii="Helvetica Neue" w:eastAsia="Helvetica Neue" w:hAnsi="Helvetica Neue" w:cs="Helvetica Neue"/>
        <w:color w:val="A6A6A6"/>
        <w:sz w:val="20"/>
        <w:szCs w:val="20"/>
      </w:rPr>
      <w:fldChar w:fldCharType="end"/>
    </w:r>
    <w:r>
      <w:rPr>
        <w:noProof/>
      </w:rPr>
      <w:drawing>
        <wp:anchor distT="0" distB="0" distL="114300" distR="114300" simplePos="0" relativeHeight="251659264" behindDoc="0" locked="0" layoutInCell="1" hidden="0" allowOverlap="1" wp14:anchorId="2BE8361D" wp14:editId="0670CDAE">
          <wp:simplePos x="0" y="0"/>
          <wp:positionH relativeFrom="column">
            <wp:posOffset>5499100</wp:posOffset>
          </wp:positionH>
          <wp:positionV relativeFrom="paragraph">
            <wp:posOffset>-141604</wp:posOffset>
          </wp:positionV>
          <wp:extent cx="478790" cy="478790"/>
          <wp:effectExtent l="0" t="0" r="0" b="0"/>
          <wp:wrapSquare wrapText="bothSides" distT="0" distB="0" distL="114300" distR="114300"/>
          <wp:docPr id="9" name="image1.jpg" descr="/Users/henrymaterne-smith/Dropbox/2016-2/Various Admin/10670085_695215490568508_1496628416614173041_n.jpg"/>
          <wp:cNvGraphicFramePr/>
          <a:graphic xmlns:a="http://schemas.openxmlformats.org/drawingml/2006/main">
            <a:graphicData uri="http://schemas.openxmlformats.org/drawingml/2006/picture">
              <pic:pic xmlns:pic="http://schemas.openxmlformats.org/drawingml/2006/picture">
                <pic:nvPicPr>
                  <pic:cNvPr id="0" name="image1.jpg" descr="/Users/henrymaterne-smith/Dropbox/2016-2/Various Admin/10670085_695215490568508_1496628416614173041_n.jpg"/>
                  <pic:cNvPicPr preferRelativeResize="0"/>
                </pic:nvPicPr>
                <pic:blipFill>
                  <a:blip r:embed="rId1"/>
                  <a:srcRect/>
                  <a:stretch>
                    <a:fillRect/>
                  </a:stretch>
                </pic:blipFill>
                <pic:spPr>
                  <a:xfrm>
                    <a:off x="0" y="0"/>
                    <a:ext cx="478790" cy="478790"/>
                  </a:xfrm>
                  <a:prstGeom prst="rect">
                    <a:avLst/>
                  </a:prstGeom>
                  <a:ln/>
                </pic:spPr>
              </pic:pic>
            </a:graphicData>
          </a:graphic>
        </wp:anchor>
      </w:drawing>
    </w:r>
  </w:p>
  <w:p w14:paraId="409392AC" w14:textId="77777777" w:rsidR="00A21220" w:rsidRDefault="00A2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A8A5" w14:textId="77777777" w:rsidR="00906AC0" w:rsidRDefault="00906AC0" w:rsidP="00A21220">
      <w:pPr>
        <w:spacing w:after="0" w:line="240" w:lineRule="auto"/>
      </w:pPr>
      <w:r>
        <w:separator/>
      </w:r>
    </w:p>
  </w:footnote>
  <w:footnote w:type="continuationSeparator" w:id="0">
    <w:p w14:paraId="4A6ADC1E" w14:textId="77777777" w:rsidR="00906AC0" w:rsidRDefault="00906AC0" w:rsidP="00A21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A4F9" w14:textId="77777777" w:rsidR="00A21220" w:rsidRDefault="00A21220" w:rsidP="00A21220">
    <w:pPr>
      <w:pBdr>
        <w:top w:val="nil"/>
        <w:left w:val="nil"/>
        <w:bottom w:val="nil"/>
        <w:right w:val="nil"/>
        <w:between w:val="nil"/>
      </w:pBdr>
      <w:tabs>
        <w:tab w:val="center" w:pos="4513"/>
        <w:tab w:val="right" w:pos="9026"/>
      </w:tabs>
      <w:jc w:val="center"/>
    </w:pPr>
    <w:r w:rsidRPr="0077062C">
      <w:rPr>
        <w:rFonts w:ascii="Helvetica Neue" w:eastAsia="Helvetica Neue" w:hAnsi="Helvetica Neue" w:cs="Helvetica Neue"/>
        <w:color w:val="A6A6A6"/>
        <w:sz w:val="20"/>
        <w:szCs w:val="20"/>
      </w:rPr>
      <w:t xml:space="preserve">Special General Meeting Minutes of the AULSS – </w:t>
    </w:r>
    <w:r>
      <w:rPr>
        <w:rFonts w:ascii="Helvetica Neue" w:eastAsia="Helvetica Neue" w:hAnsi="Helvetica Neue" w:cs="Helvetica Neue"/>
        <w:color w:val="A6A6A6"/>
        <w:sz w:val="20"/>
        <w:szCs w:val="20"/>
      </w:rPr>
      <w:t>12/09/2022</w:t>
    </w:r>
  </w:p>
  <w:p w14:paraId="22A03729" w14:textId="77777777" w:rsidR="00A21220" w:rsidRDefault="00A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F887"/>
    <w:multiLevelType w:val="hybridMultilevel"/>
    <w:tmpl w:val="5C9C6838"/>
    <w:lvl w:ilvl="0" w:tplc="C0F05204">
      <w:start w:val="1"/>
      <w:numFmt w:val="bullet"/>
      <w:lvlText w:val="·"/>
      <w:lvlJc w:val="left"/>
      <w:pPr>
        <w:ind w:left="720" w:hanging="360"/>
      </w:pPr>
      <w:rPr>
        <w:rFonts w:ascii="Symbol" w:hAnsi="Symbol" w:hint="default"/>
      </w:rPr>
    </w:lvl>
    <w:lvl w:ilvl="1" w:tplc="BAD0522E">
      <w:start w:val="1"/>
      <w:numFmt w:val="bullet"/>
      <w:lvlText w:val="o"/>
      <w:lvlJc w:val="left"/>
      <w:pPr>
        <w:ind w:left="1440" w:hanging="360"/>
      </w:pPr>
      <w:rPr>
        <w:rFonts w:ascii="&quot;Courier New&quot;" w:hAnsi="&quot;Courier New&quot;" w:hint="default"/>
      </w:rPr>
    </w:lvl>
    <w:lvl w:ilvl="2" w:tplc="1890BA98">
      <w:start w:val="1"/>
      <w:numFmt w:val="bullet"/>
      <w:lvlText w:val=""/>
      <w:lvlJc w:val="left"/>
      <w:pPr>
        <w:ind w:left="2160" w:hanging="360"/>
      </w:pPr>
      <w:rPr>
        <w:rFonts w:ascii="Wingdings" w:hAnsi="Wingdings" w:hint="default"/>
      </w:rPr>
    </w:lvl>
    <w:lvl w:ilvl="3" w:tplc="D0FC0692">
      <w:start w:val="1"/>
      <w:numFmt w:val="bullet"/>
      <w:lvlText w:val=""/>
      <w:lvlJc w:val="left"/>
      <w:pPr>
        <w:ind w:left="2880" w:hanging="360"/>
      </w:pPr>
      <w:rPr>
        <w:rFonts w:ascii="Symbol" w:hAnsi="Symbol" w:hint="default"/>
      </w:rPr>
    </w:lvl>
    <w:lvl w:ilvl="4" w:tplc="49E6698E">
      <w:start w:val="1"/>
      <w:numFmt w:val="bullet"/>
      <w:lvlText w:val="o"/>
      <w:lvlJc w:val="left"/>
      <w:pPr>
        <w:ind w:left="3600" w:hanging="360"/>
      </w:pPr>
      <w:rPr>
        <w:rFonts w:ascii="Courier New" w:hAnsi="Courier New" w:hint="default"/>
      </w:rPr>
    </w:lvl>
    <w:lvl w:ilvl="5" w:tplc="0254B530">
      <w:start w:val="1"/>
      <w:numFmt w:val="bullet"/>
      <w:lvlText w:val=""/>
      <w:lvlJc w:val="left"/>
      <w:pPr>
        <w:ind w:left="4320" w:hanging="360"/>
      </w:pPr>
      <w:rPr>
        <w:rFonts w:ascii="Wingdings" w:hAnsi="Wingdings" w:hint="default"/>
      </w:rPr>
    </w:lvl>
    <w:lvl w:ilvl="6" w:tplc="8CB0CE3C">
      <w:start w:val="1"/>
      <w:numFmt w:val="bullet"/>
      <w:lvlText w:val=""/>
      <w:lvlJc w:val="left"/>
      <w:pPr>
        <w:ind w:left="5040" w:hanging="360"/>
      </w:pPr>
      <w:rPr>
        <w:rFonts w:ascii="Symbol" w:hAnsi="Symbol" w:hint="default"/>
      </w:rPr>
    </w:lvl>
    <w:lvl w:ilvl="7" w:tplc="640235F4">
      <w:start w:val="1"/>
      <w:numFmt w:val="bullet"/>
      <w:lvlText w:val="o"/>
      <w:lvlJc w:val="left"/>
      <w:pPr>
        <w:ind w:left="5760" w:hanging="360"/>
      </w:pPr>
      <w:rPr>
        <w:rFonts w:ascii="Courier New" w:hAnsi="Courier New" w:hint="default"/>
      </w:rPr>
    </w:lvl>
    <w:lvl w:ilvl="8" w:tplc="5B960350">
      <w:start w:val="1"/>
      <w:numFmt w:val="bullet"/>
      <w:lvlText w:val=""/>
      <w:lvlJc w:val="left"/>
      <w:pPr>
        <w:ind w:left="6480" w:hanging="360"/>
      </w:pPr>
      <w:rPr>
        <w:rFonts w:ascii="Wingdings" w:hAnsi="Wingdings" w:hint="default"/>
      </w:rPr>
    </w:lvl>
  </w:abstractNum>
  <w:abstractNum w:abstractNumId="1" w15:restartNumberingAfterBreak="0">
    <w:nsid w:val="08F83ABD"/>
    <w:multiLevelType w:val="hybridMultilevel"/>
    <w:tmpl w:val="F3AA8668"/>
    <w:lvl w:ilvl="0" w:tplc="BD5AD154">
      <w:start w:val="1"/>
      <w:numFmt w:val="decimal"/>
      <w:lvlText w:val="%1."/>
      <w:lvlJc w:val="left"/>
      <w:pPr>
        <w:ind w:left="720" w:hanging="360"/>
      </w:pPr>
    </w:lvl>
    <w:lvl w:ilvl="1" w:tplc="1B4EC23A">
      <w:start w:val="1"/>
      <w:numFmt w:val="lowerLetter"/>
      <w:lvlText w:val="%2."/>
      <w:lvlJc w:val="left"/>
      <w:pPr>
        <w:ind w:left="1440" w:hanging="360"/>
      </w:pPr>
    </w:lvl>
    <w:lvl w:ilvl="2" w:tplc="BF8033E2">
      <w:start w:val="1"/>
      <w:numFmt w:val="lowerRoman"/>
      <w:lvlText w:val="%3."/>
      <w:lvlJc w:val="right"/>
      <w:pPr>
        <w:ind w:left="2160" w:hanging="180"/>
      </w:pPr>
    </w:lvl>
    <w:lvl w:ilvl="3" w:tplc="E8A49426">
      <w:start w:val="1"/>
      <w:numFmt w:val="decimal"/>
      <w:lvlText w:val="%4."/>
      <w:lvlJc w:val="left"/>
      <w:pPr>
        <w:ind w:left="2880" w:hanging="360"/>
      </w:pPr>
    </w:lvl>
    <w:lvl w:ilvl="4" w:tplc="EE0C088C">
      <w:start w:val="1"/>
      <w:numFmt w:val="lowerLetter"/>
      <w:lvlText w:val="%5."/>
      <w:lvlJc w:val="left"/>
      <w:pPr>
        <w:ind w:left="3600" w:hanging="360"/>
      </w:pPr>
    </w:lvl>
    <w:lvl w:ilvl="5" w:tplc="2044306C">
      <w:start w:val="1"/>
      <w:numFmt w:val="lowerRoman"/>
      <w:lvlText w:val="%6."/>
      <w:lvlJc w:val="right"/>
      <w:pPr>
        <w:ind w:left="4320" w:hanging="180"/>
      </w:pPr>
    </w:lvl>
    <w:lvl w:ilvl="6" w:tplc="F1CA8C7C">
      <w:start w:val="1"/>
      <w:numFmt w:val="decimal"/>
      <w:lvlText w:val="%7."/>
      <w:lvlJc w:val="left"/>
      <w:pPr>
        <w:ind w:left="5040" w:hanging="360"/>
      </w:pPr>
    </w:lvl>
    <w:lvl w:ilvl="7" w:tplc="E5EE90CE">
      <w:start w:val="1"/>
      <w:numFmt w:val="lowerLetter"/>
      <w:lvlText w:val="%8."/>
      <w:lvlJc w:val="left"/>
      <w:pPr>
        <w:ind w:left="5760" w:hanging="360"/>
      </w:pPr>
    </w:lvl>
    <w:lvl w:ilvl="8" w:tplc="96F6D0F0">
      <w:start w:val="1"/>
      <w:numFmt w:val="lowerRoman"/>
      <w:lvlText w:val="%9."/>
      <w:lvlJc w:val="right"/>
      <w:pPr>
        <w:ind w:left="6480" w:hanging="180"/>
      </w:pPr>
    </w:lvl>
  </w:abstractNum>
  <w:abstractNum w:abstractNumId="2" w15:restartNumberingAfterBreak="0">
    <w:nsid w:val="0DE2B04A"/>
    <w:multiLevelType w:val="hybridMultilevel"/>
    <w:tmpl w:val="6038A158"/>
    <w:lvl w:ilvl="0" w:tplc="17161D4E">
      <w:start w:val="1"/>
      <w:numFmt w:val="bullet"/>
      <w:lvlText w:val=""/>
      <w:lvlJc w:val="left"/>
      <w:pPr>
        <w:ind w:left="720" w:hanging="360"/>
      </w:pPr>
      <w:rPr>
        <w:rFonts w:ascii="Symbol" w:hAnsi="Symbol" w:hint="default"/>
      </w:rPr>
    </w:lvl>
    <w:lvl w:ilvl="1" w:tplc="A852E7FC">
      <w:start w:val="1"/>
      <w:numFmt w:val="bullet"/>
      <w:lvlText w:val="o"/>
      <w:lvlJc w:val="left"/>
      <w:pPr>
        <w:ind w:left="1440" w:hanging="360"/>
      </w:pPr>
      <w:rPr>
        <w:rFonts w:ascii="Courier New" w:hAnsi="Courier New" w:hint="default"/>
      </w:rPr>
    </w:lvl>
    <w:lvl w:ilvl="2" w:tplc="5620880C">
      <w:start w:val="1"/>
      <w:numFmt w:val="bullet"/>
      <w:lvlText w:val=""/>
      <w:lvlJc w:val="left"/>
      <w:pPr>
        <w:ind w:left="2160" w:hanging="360"/>
      </w:pPr>
      <w:rPr>
        <w:rFonts w:ascii="Wingdings" w:hAnsi="Wingdings" w:hint="default"/>
      </w:rPr>
    </w:lvl>
    <w:lvl w:ilvl="3" w:tplc="9CA61E18">
      <w:start w:val="1"/>
      <w:numFmt w:val="bullet"/>
      <w:lvlText w:val=""/>
      <w:lvlJc w:val="left"/>
      <w:pPr>
        <w:ind w:left="2880" w:hanging="360"/>
      </w:pPr>
      <w:rPr>
        <w:rFonts w:ascii="Symbol" w:hAnsi="Symbol" w:hint="default"/>
      </w:rPr>
    </w:lvl>
    <w:lvl w:ilvl="4" w:tplc="E5405DA8">
      <w:start w:val="1"/>
      <w:numFmt w:val="bullet"/>
      <w:lvlText w:val="o"/>
      <w:lvlJc w:val="left"/>
      <w:pPr>
        <w:ind w:left="3600" w:hanging="360"/>
      </w:pPr>
      <w:rPr>
        <w:rFonts w:ascii="Courier New" w:hAnsi="Courier New" w:hint="default"/>
      </w:rPr>
    </w:lvl>
    <w:lvl w:ilvl="5" w:tplc="5DEA4F82">
      <w:start w:val="1"/>
      <w:numFmt w:val="bullet"/>
      <w:lvlText w:val=""/>
      <w:lvlJc w:val="left"/>
      <w:pPr>
        <w:ind w:left="4320" w:hanging="360"/>
      </w:pPr>
      <w:rPr>
        <w:rFonts w:ascii="Wingdings" w:hAnsi="Wingdings" w:hint="default"/>
      </w:rPr>
    </w:lvl>
    <w:lvl w:ilvl="6" w:tplc="8296528E">
      <w:start w:val="1"/>
      <w:numFmt w:val="bullet"/>
      <w:lvlText w:val=""/>
      <w:lvlJc w:val="left"/>
      <w:pPr>
        <w:ind w:left="5040" w:hanging="360"/>
      </w:pPr>
      <w:rPr>
        <w:rFonts w:ascii="Symbol" w:hAnsi="Symbol" w:hint="default"/>
      </w:rPr>
    </w:lvl>
    <w:lvl w:ilvl="7" w:tplc="6D9C5B20">
      <w:start w:val="1"/>
      <w:numFmt w:val="bullet"/>
      <w:lvlText w:val="o"/>
      <w:lvlJc w:val="left"/>
      <w:pPr>
        <w:ind w:left="5760" w:hanging="360"/>
      </w:pPr>
      <w:rPr>
        <w:rFonts w:ascii="Courier New" w:hAnsi="Courier New" w:hint="default"/>
      </w:rPr>
    </w:lvl>
    <w:lvl w:ilvl="8" w:tplc="2FE6F950">
      <w:start w:val="1"/>
      <w:numFmt w:val="bullet"/>
      <w:lvlText w:val=""/>
      <w:lvlJc w:val="left"/>
      <w:pPr>
        <w:ind w:left="6480" w:hanging="360"/>
      </w:pPr>
      <w:rPr>
        <w:rFonts w:ascii="Wingdings" w:hAnsi="Wingdings" w:hint="default"/>
      </w:rPr>
    </w:lvl>
  </w:abstractNum>
  <w:abstractNum w:abstractNumId="3" w15:restartNumberingAfterBreak="0">
    <w:nsid w:val="16394370"/>
    <w:multiLevelType w:val="hybridMultilevel"/>
    <w:tmpl w:val="5D700E7E"/>
    <w:lvl w:ilvl="0" w:tplc="605C46AA">
      <w:start w:val="50"/>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2AF57"/>
    <w:multiLevelType w:val="hybridMultilevel"/>
    <w:tmpl w:val="7D70A580"/>
    <w:lvl w:ilvl="0" w:tplc="C2D0336E">
      <w:start w:val="1"/>
      <w:numFmt w:val="decimal"/>
      <w:lvlText w:val="%1."/>
      <w:lvlJc w:val="left"/>
      <w:pPr>
        <w:ind w:left="720" w:hanging="360"/>
      </w:pPr>
    </w:lvl>
    <w:lvl w:ilvl="1" w:tplc="6EC28758">
      <w:start w:val="1"/>
      <w:numFmt w:val="lowerLetter"/>
      <w:lvlText w:val="%2."/>
      <w:lvlJc w:val="left"/>
      <w:pPr>
        <w:ind w:left="1440" w:hanging="360"/>
      </w:pPr>
    </w:lvl>
    <w:lvl w:ilvl="2" w:tplc="A78A0960">
      <w:start w:val="1"/>
      <w:numFmt w:val="lowerRoman"/>
      <w:lvlText w:val="%3."/>
      <w:lvlJc w:val="right"/>
      <w:pPr>
        <w:ind w:left="2160" w:hanging="180"/>
      </w:pPr>
    </w:lvl>
    <w:lvl w:ilvl="3" w:tplc="027CA81C">
      <w:start w:val="1"/>
      <w:numFmt w:val="decimal"/>
      <w:lvlText w:val="%4."/>
      <w:lvlJc w:val="left"/>
      <w:pPr>
        <w:ind w:left="2880" w:hanging="360"/>
      </w:pPr>
    </w:lvl>
    <w:lvl w:ilvl="4" w:tplc="D02E0ACE">
      <w:start w:val="1"/>
      <w:numFmt w:val="lowerLetter"/>
      <w:lvlText w:val="%5."/>
      <w:lvlJc w:val="left"/>
      <w:pPr>
        <w:ind w:left="3600" w:hanging="360"/>
      </w:pPr>
    </w:lvl>
    <w:lvl w:ilvl="5" w:tplc="FE40A942">
      <w:start w:val="1"/>
      <w:numFmt w:val="lowerRoman"/>
      <w:lvlText w:val="%6."/>
      <w:lvlJc w:val="right"/>
      <w:pPr>
        <w:ind w:left="4320" w:hanging="180"/>
      </w:pPr>
    </w:lvl>
    <w:lvl w:ilvl="6" w:tplc="DD7681B8">
      <w:start w:val="1"/>
      <w:numFmt w:val="decimal"/>
      <w:lvlText w:val="%7."/>
      <w:lvlJc w:val="left"/>
      <w:pPr>
        <w:ind w:left="5040" w:hanging="360"/>
      </w:pPr>
    </w:lvl>
    <w:lvl w:ilvl="7" w:tplc="17708156">
      <w:start w:val="1"/>
      <w:numFmt w:val="lowerLetter"/>
      <w:lvlText w:val="%8."/>
      <w:lvlJc w:val="left"/>
      <w:pPr>
        <w:ind w:left="5760" w:hanging="360"/>
      </w:pPr>
    </w:lvl>
    <w:lvl w:ilvl="8" w:tplc="5192DFFC">
      <w:start w:val="1"/>
      <w:numFmt w:val="lowerRoman"/>
      <w:lvlText w:val="%9."/>
      <w:lvlJc w:val="right"/>
      <w:pPr>
        <w:ind w:left="6480" w:hanging="180"/>
      </w:pPr>
    </w:lvl>
  </w:abstractNum>
  <w:abstractNum w:abstractNumId="5" w15:restartNumberingAfterBreak="0">
    <w:nsid w:val="2BBD4B67"/>
    <w:multiLevelType w:val="hybridMultilevel"/>
    <w:tmpl w:val="9ACACAAC"/>
    <w:lvl w:ilvl="0" w:tplc="DD0CB2B4">
      <w:start w:val="1"/>
      <w:numFmt w:val="decimal"/>
      <w:lvlText w:val="%1."/>
      <w:lvlJc w:val="left"/>
      <w:pPr>
        <w:ind w:left="720" w:hanging="360"/>
      </w:pPr>
    </w:lvl>
    <w:lvl w:ilvl="1" w:tplc="4AF644AC">
      <w:start w:val="1"/>
      <w:numFmt w:val="lowerLetter"/>
      <w:lvlText w:val="%2."/>
      <w:lvlJc w:val="left"/>
      <w:pPr>
        <w:ind w:left="1440" w:hanging="360"/>
      </w:pPr>
    </w:lvl>
    <w:lvl w:ilvl="2" w:tplc="FB62A796">
      <w:start w:val="1"/>
      <w:numFmt w:val="lowerRoman"/>
      <w:lvlText w:val="%3."/>
      <w:lvlJc w:val="right"/>
      <w:pPr>
        <w:ind w:left="2160" w:hanging="180"/>
      </w:pPr>
    </w:lvl>
    <w:lvl w:ilvl="3" w:tplc="9F0E87BC">
      <w:start w:val="1"/>
      <w:numFmt w:val="decimal"/>
      <w:lvlText w:val="%4."/>
      <w:lvlJc w:val="left"/>
      <w:pPr>
        <w:ind w:left="2880" w:hanging="360"/>
      </w:pPr>
    </w:lvl>
    <w:lvl w:ilvl="4" w:tplc="BA08562C">
      <w:start w:val="1"/>
      <w:numFmt w:val="lowerLetter"/>
      <w:lvlText w:val="%5."/>
      <w:lvlJc w:val="left"/>
      <w:pPr>
        <w:ind w:left="3600" w:hanging="360"/>
      </w:pPr>
    </w:lvl>
    <w:lvl w:ilvl="5" w:tplc="5AA4A846">
      <w:start w:val="1"/>
      <w:numFmt w:val="lowerRoman"/>
      <w:lvlText w:val="%6."/>
      <w:lvlJc w:val="right"/>
      <w:pPr>
        <w:ind w:left="4320" w:hanging="180"/>
      </w:pPr>
    </w:lvl>
    <w:lvl w:ilvl="6" w:tplc="19A40FBE">
      <w:start w:val="1"/>
      <w:numFmt w:val="decimal"/>
      <w:lvlText w:val="%7."/>
      <w:lvlJc w:val="left"/>
      <w:pPr>
        <w:ind w:left="5040" w:hanging="360"/>
      </w:pPr>
    </w:lvl>
    <w:lvl w:ilvl="7" w:tplc="42505488">
      <w:start w:val="1"/>
      <w:numFmt w:val="lowerLetter"/>
      <w:lvlText w:val="%8."/>
      <w:lvlJc w:val="left"/>
      <w:pPr>
        <w:ind w:left="5760" w:hanging="360"/>
      </w:pPr>
    </w:lvl>
    <w:lvl w:ilvl="8" w:tplc="4B929896">
      <w:start w:val="1"/>
      <w:numFmt w:val="lowerRoman"/>
      <w:lvlText w:val="%9."/>
      <w:lvlJc w:val="right"/>
      <w:pPr>
        <w:ind w:left="6480" w:hanging="180"/>
      </w:pPr>
    </w:lvl>
  </w:abstractNum>
  <w:abstractNum w:abstractNumId="6" w15:restartNumberingAfterBreak="0">
    <w:nsid w:val="4B8C0D72"/>
    <w:multiLevelType w:val="hybridMultilevel"/>
    <w:tmpl w:val="D0C49E5A"/>
    <w:lvl w:ilvl="0" w:tplc="4E2C3E38">
      <w:start w:val="1"/>
      <w:numFmt w:val="bullet"/>
      <w:lvlText w:val="-"/>
      <w:lvlJc w:val="left"/>
      <w:pPr>
        <w:ind w:left="720" w:hanging="360"/>
      </w:pPr>
      <w:rPr>
        <w:rFonts w:ascii="&quot;Helvetica Neue&quot;" w:hAnsi="&quot;Helvetica Neue&quot;" w:hint="default"/>
      </w:rPr>
    </w:lvl>
    <w:lvl w:ilvl="1" w:tplc="78A86862">
      <w:start w:val="1"/>
      <w:numFmt w:val="bullet"/>
      <w:lvlText w:val="o"/>
      <w:lvlJc w:val="left"/>
      <w:pPr>
        <w:ind w:left="1440" w:hanging="360"/>
      </w:pPr>
      <w:rPr>
        <w:rFonts w:ascii="Courier New" w:hAnsi="Courier New" w:hint="default"/>
      </w:rPr>
    </w:lvl>
    <w:lvl w:ilvl="2" w:tplc="EC60E58A">
      <w:start w:val="1"/>
      <w:numFmt w:val="bullet"/>
      <w:lvlText w:val=""/>
      <w:lvlJc w:val="left"/>
      <w:pPr>
        <w:ind w:left="2160" w:hanging="360"/>
      </w:pPr>
      <w:rPr>
        <w:rFonts w:ascii="Wingdings" w:hAnsi="Wingdings" w:hint="default"/>
      </w:rPr>
    </w:lvl>
    <w:lvl w:ilvl="3" w:tplc="65E44A0A">
      <w:start w:val="1"/>
      <w:numFmt w:val="bullet"/>
      <w:lvlText w:val=""/>
      <w:lvlJc w:val="left"/>
      <w:pPr>
        <w:ind w:left="2880" w:hanging="360"/>
      </w:pPr>
      <w:rPr>
        <w:rFonts w:ascii="Symbol" w:hAnsi="Symbol" w:hint="default"/>
      </w:rPr>
    </w:lvl>
    <w:lvl w:ilvl="4" w:tplc="B85A003A">
      <w:start w:val="1"/>
      <w:numFmt w:val="bullet"/>
      <w:lvlText w:val="o"/>
      <w:lvlJc w:val="left"/>
      <w:pPr>
        <w:ind w:left="3600" w:hanging="360"/>
      </w:pPr>
      <w:rPr>
        <w:rFonts w:ascii="Courier New" w:hAnsi="Courier New" w:hint="default"/>
      </w:rPr>
    </w:lvl>
    <w:lvl w:ilvl="5" w:tplc="FF642C4E">
      <w:start w:val="1"/>
      <w:numFmt w:val="bullet"/>
      <w:lvlText w:val=""/>
      <w:lvlJc w:val="left"/>
      <w:pPr>
        <w:ind w:left="4320" w:hanging="360"/>
      </w:pPr>
      <w:rPr>
        <w:rFonts w:ascii="Wingdings" w:hAnsi="Wingdings" w:hint="default"/>
      </w:rPr>
    </w:lvl>
    <w:lvl w:ilvl="6" w:tplc="F1A0310C">
      <w:start w:val="1"/>
      <w:numFmt w:val="bullet"/>
      <w:lvlText w:val=""/>
      <w:lvlJc w:val="left"/>
      <w:pPr>
        <w:ind w:left="5040" w:hanging="360"/>
      </w:pPr>
      <w:rPr>
        <w:rFonts w:ascii="Symbol" w:hAnsi="Symbol" w:hint="default"/>
      </w:rPr>
    </w:lvl>
    <w:lvl w:ilvl="7" w:tplc="EFDEB77A">
      <w:start w:val="1"/>
      <w:numFmt w:val="bullet"/>
      <w:lvlText w:val="o"/>
      <w:lvlJc w:val="left"/>
      <w:pPr>
        <w:ind w:left="5760" w:hanging="360"/>
      </w:pPr>
      <w:rPr>
        <w:rFonts w:ascii="Courier New" w:hAnsi="Courier New" w:hint="default"/>
      </w:rPr>
    </w:lvl>
    <w:lvl w:ilvl="8" w:tplc="5D9A4052">
      <w:start w:val="1"/>
      <w:numFmt w:val="bullet"/>
      <w:lvlText w:val=""/>
      <w:lvlJc w:val="left"/>
      <w:pPr>
        <w:ind w:left="6480" w:hanging="360"/>
      </w:pPr>
      <w:rPr>
        <w:rFonts w:ascii="Wingdings" w:hAnsi="Wingdings" w:hint="default"/>
      </w:rPr>
    </w:lvl>
  </w:abstractNum>
  <w:num w:numId="1" w16cid:durableId="1952544157">
    <w:abstractNumId w:val="5"/>
  </w:num>
  <w:num w:numId="2" w16cid:durableId="1627195340">
    <w:abstractNumId w:val="0"/>
  </w:num>
  <w:num w:numId="3" w16cid:durableId="714356326">
    <w:abstractNumId w:val="6"/>
  </w:num>
  <w:num w:numId="4" w16cid:durableId="1829318369">
    <w:abstractNumId w:val="2"/>
  </w:num>
  <w:num w:numId="5" w16cid:durableId="1677153319">
    <w:abstractNumId w:val="1"/>
  </w:num>
  <w:num w:numId="6" w16cid:durableId="1363091942">
    <w:abstractNumId w:val="4"/>
  </w:num>
  <w:num w:numId="7" w16cid:durableId="321397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2DCB5"/>
    <w:rsid w:val="001568E9"/>
    <w:rsid w:val="00242825"/>
    <w:rsid w:val="00283933"/>
    <w:rsid w:val="00295D66"/>
    <w:rsid w:val="004C7144"/>
    <w:rsid w:val="00622539"/>
    <w:rsid w:val="00801D3D"/>
    <w:rsid w:val="00802634"/>
    <w:rsid w:val="00906AC0"/>
    <w:rsid w:val="00A21220"/>
    <w:rsid w:val="00C13A63"/>
    <w:rsid w:val="00F25494"/>
    <w:rsid w:val="02BF5BFF"/>
    <w:rsid w:val="0312DCB5"/>
    <w:rsid w:val="04D8CE25"/>
    <w:rsid w:val="0582FDED"/>
    <w:rsid w:val="08A15564"/>
    <w:rsid w:val="090431DA"/>
    <w:rsid w:val="0AA0023B"/>
    <w:rsid w:val="0DB7258D"/>
    <w:rsid w:val="0E3885E5"/>
    <w:rsid w:val="0E7FB06B"/>
    <w:rsid w:val="0E89D29D"/>
    <w:rsid w:val="0F84ED8C"/>
    <w:rsid w:val="1069D6E0"/>
    <w:rsid w:val="10F61B62"/>
    <w:rsid w:val="110F43BF"/>
    <w:rsid w:val="14E95BDE"/>
    <w:rsid w:val="14F91421"/>
    <w:rsid w:val="15280243"/>
    <w:rsid w:val="15FA5B13"/>
    <w:rsid w:val="168AC250"/>
    <w:rsid w:val="168BDF22"/>
    <w:rsid w:val="1744DF76"/>
    <w:rsid w:val="1A51A9C0"/>
    <w:rsid w:val="1AB27169"/>
    <w:rsid w:val="1B42AD54"/>
    <w:rsid w:val="1BC470E8"/>
    <w:rsid w:val="1DAF5881"/>
    <w:rsid w:val="1E7D1513"/>
    <w:rsid w:val="1EAF3900"/>
    <w:rsid w:val="1ED7BA13"/>
    <w:rsid w:val="20094A68"/>
    <w:rsid w:val="20B79C55"/>
    <w:rsid w:val="213DF636"/>
    <w:rsid w:val="2217E4C0"/>
    <w:rsid w:val="22AA2ED9"/>
    <w:rsid w:val="22C137EA"/>
    <w:rsid w:val="25357E82"/>
    <w:rsid w:val="2537A2E1"/>
    <w:rsid w:val="254380AB"/>
    <w:rsid w:val="25529BC3"/>
    <w:rsid w:val="259E191D"/>
    <w:rsid w:val="27895E45"/>
    <w:rsid w:val="2ADDAB13"/>
    <w:rsid w:val="2C974864"/>
    <w:rsid w:val="2E19DDDD"/>
    <w:rsid w:val="2E3242EC"/>
    <w:rsid w:val="2F9E8C02"/>
    <w:rsid w:val="2FB077D9"/>
    <w:rsid w:val="30006673"/>
    <w:rsid w:val="311F5C4B"/>
    <w:rsid w:val="31662AF5"/>
    <w:rsid w:val="31C56A9A"/>
    <w:rsid w:val="322ED575"/>
    <w:rsid w:val="3301FB56"/>
    <w:rsid w:val="335EA998"/>
    <w:rsid w:val="3398CDED"/>
    <w:rsid w:val="33BC187C"/>
    <w:rsid w:val="348309ED"/>
    <w:rsid w:val="353C8BD4"/>
    <w:rsid w:val="3655B29E"/>
    <w:rsid w:val="376F724D"/>
    <w:rsid w:val="37EC7411"/>
    <w:rsid w:val="37F4CD43"/>
    <w:rsid w:val="37F60F4A"/>
    <w:rsid w:val="38FEDA6A"/>
    <w:rsid w:val="3B272B14"/>
    <w:rsid w:val="3B7A41B3"/>
    <w:rsid w:val="3BF7803C"/>
    <w:rsid w:val="3C1FD7F3"/>
    <w:rsid w:val="3CA5A5DD"/>
    <w:rsid w:val="3D3FB033"/>
    <w:rsid w:val="3DCC89DE"/>
    <w:rsid w:val="3DD608B1"/>
    <w:rsid w:val="3EC2F0AA"/>
    <w:rsid w:val="3EDB8094"/>
    <w:rsid w:val="3F8B0A68"/>
    <w:rsid w:val="4036ED8D"/>
    <w:rsid w:val="406BCD78"/>
    <w:rsid w:val="408C3E4E"/>
    <w:rsid w:val="414A9678"/>
    <w:rsid w:val="43FAA73C"/>
    <w:rsid w:val="4482373A"/>
    <w:rsid w:val="4572953A"/>
    <w:rsid w:val="497625CD"/>
    <w:rsid w:val="4A26D910"/>
    <w:rsid w:val="4A948862"/>
    <w:rsid w:val="4B60702B"/>
    <w:rsid w:val="4BAA7EC9"/>
    <w:rsid w:val="4CAFB86E"/>
    <w:rsid w:val="4CD69174"/>
    <w:rsid w:val="4DA18982"/>
    <w:rsid w:val="4F159D2B"/>
    <w:rsid w:val="5066321A"/>
    <w:rsid w:val="5112F08A"/>
    <w:rsid w:val="51E3E3B6"/>
    <w:rsid w:val="521729F2"/>
    <w:rsid w:val="522CEF23"/>
    <w:rsid w:val="530BCD3C"/>
    <w:rsid w:val="538F353B"/>
    <w:rsid w:val="5410CB06"/>
    <w:rsid w:val="568248BD"/>
    <w:rsid w:val="56C59C3E"/>
    <w:rsid w:val="588F3953"/>
    <w:rsid w:val="595A9150"/>
    <w:rsid w:val="597B0EC0"/>
    <w:rsid w:val="599CB772"/>
    <w:rsid w:val="5A9D2644"/>
    <w:rsid w:val="5B2FF8E3"/>
    <w:rsid w:val="5C07B2CD"/>
    <w:rsid w:val="5CE12CB5"/>
    <w:rsid w:val="5DB25FC6"/>
    <w:rsid w:val="5E2444E8"/>
    <w:rsid w:val="6046F88B"/>
    <w:rsid w:val="613B377C"/>
    <w:rsid w:val="63045E86"/>
    <w:rsid w:val="650CDBAC"/>
    <w:rsid w:val="66BD8578"/>
    <w:rsid w:val="67958BF3"/>
    <w:rsid w:val="67C2BF1D"/>
    <w:rsid w:val="67F56229"/>
    <w:rsid w:val="68CFFCBF"/>
    <w:rsid w:val="690CAF56"/>
    <w:rsid w:val="692B088A"/>
    <w:rsid w:val="695563D0"/>
    <w:rsid w:val="69CD8064"/>
    <w:rsid w:val="6B89F347"/>
    <w:rsid w:val="6C50C94F"/>
    <w:rsid w:val="6F88D090"/>
    <w:rsid w:val="70043FFF"/>
    <w:rsid w:val="7094A8D3"/>
    <w:rsid w:val="711F6F35"/>
    <w:rsid w:val="7150BA03"/>
    <w:rsid w:val="729D1E2E"/>
    <w:rsid w:val="73632D58"/>
    <w:rsid w:val="74C2AA5A"/>
    <w:rsid w:val="7614577E"/>
    <w:rsid w:val="763D5D50"/>
    <w:rsid w:val="76F72DF0"/>
    <w:rsid w:val="778CEFCB"/>
    <w:rsid w:val="78AEEFCE"/>
    <w:rsid w:val="79F086A7"/>
    <w:rsid w:val="7A7669B5"/>
    <w:rsid w:val="7A951FEC"/>
    <w:rsid w:val="7AA723E3"/>
    <w:rsid w:val="7AA78B97"/>
    <w:rsid w:val="7DB9F691"/>
    <w:rsid w:val="7E4FF504"/>
    <w:rsid w:val="7F7B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DCB5"/>
  <w15:chartTrackingRefBased/>
  <w15:docId w15:val="{EDD1DD0F-F620-42D3-BD7B-C91FB41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21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220"/>
  </w:style>
  <w:style w:type="paragraph" w:styleId="Footer">
    <w:name w:val="footer"/>
    <w:basedOn w:val="Normal"/>
    <w:link w:val="FooterChar"/>
    <w:uiPriority w:val="99"/>
    <w:unhideWhenUsed/>
    <w:rsid w:val="00A21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F8C89-27AD-6B46-B69F-0ABC6607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6766</Words>
  <Characters>38568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Rose Mickan (Student)</dc:creator>
  <cp:keywords/>
  <dc:description/>
  <cp:lastModifiedBy>Chelsea Gigi Chieng (Student)</cp:lastModifiedBy>
  <cp:revision>2</cp:revision>
  <dcterms:created xsi:type="dcterms:W3CDTF">2022-09-13T12:24:00Z</dcterms:created>
  <dcterms:modified xsi:type="dcterms:W3CDTF">2022-09-13T12:24:00Z</dcterms:modified>
</cp:coreProperties>
</file>